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8ECE" w14:textId="77777777" w:rsidR="006C7A3D" w:rsidRPr="00B05DE8" w:rsidRDefault="0022298F" w:rsidP="006C7A3D">
      <w:pPr>
        <w:jc w:val="center"/>
        <w:rPr>
          <w:rFonts w:asciiTheme="minorHAnsi" w:hAnsiTheme="minorHAnsi"/>
        </w:rPr>
      </w:pPr>
      <w:r w:rsidRPr="00E13A37">
        <w:rPr>
          <w:noProof/>
          <w:lang w:eastAsia="da-DK"/>
        </w:rPr>
        <w:drawing>
          <wp:anchor distT="0" distB="0" distL="114300" distR="114300" simplePos="0" relativeHeight="251659264" behindDoc="1" locked="0" layoutInCell="1" allowOverlap="1" wp14:anchorId="5807DB4C" wp14:editId="4074E52D">
            <wp:simplePos x="0" y="0"/>
            <wp:positionH relativeFrom="page">
              <wp:posOffset>0</wp:posOffset>
            </wp:positionH>
            <wp:positionV relativeFrom="page">
              <wp:posOffset>-76835</wp:posOffset>
            </wp:positionV>
            <wp:extent cx="7606665" cy="1101090"/>
            <wp:effectExtent l="0" t="0" r="0" b="3810"/>
            <wp:wrapNone/>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aalborghus-brevhoved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606665" cy="1101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9C642F" w14:textId="4DC04F82" w:rsidR="006C7A3D" w:rsidRPr="00B05DE8" w:rsidRDefault="0022298F" w:rsidP="005470F6">
      <w:pPr>
        <w:rPr>
          <w:rFonts w:asciiTheme="minorHAnsi" w:hAnsiTheme="minorHAnsi"/>
          <w:sz w:val="56"/>
          <w:szCs w:val="56"/>
        </w:rPr>
      </w:pPr>
      <w:r>
        <w:rPr>
          <w:rFonts w:asciiTheme="minorHAnsi" w:hAnsiTheme="minorHAnsi"/>
          <w:sz w:val="56"/>
          <w:szCs w:val="56"/>
        </w:rPr>
        <w:t xml:space="preserve">                  3g </w:t>
      </w:r>
      <w:r w:rsidR="00AD677B" w:rsidRPr="00B05DE8">
        <w:rPr>
          <w:rFonts w:asciiTheme="minorHAnsi" w:hAnsiTheme="minorHAnsi"/>
          <w:sz w:val="56"/>
          <w:szCs w:val="56"/>
        </w:rPr>
        <w:t>Studieretningsprojekt</w:t>
      </w:r>
    </w:p>
    <w:tbl>
      <w:tblPr>
        <w:tblStyle w:val="Tabel-Gitter"/>
        <w:tblW w:w="0" w:type="auto"/>
        <w:tblLook w:val="04A0" w:firstRow="1" w:lastRow="0" w:firstColumn="1" w:lastColumn="0" w:noHBand="0" w:noVBand="1"/>
      </w:tblPr>
      <w:tblGrid>
        <w:gridCol w:w="3917"/>
        <w:gridCol w:w="5711"/>
      </w:tblGrid>
      <w:tr w:rsidR="004C55DB" w:rsidRPr="00B05DE8" w14:paraId="7CA0D8CB" w14:textId="77777777" w:rsidTr="003441E4">
        <w:trPr>
          <w:trHeight w:val="851"/>
        </w:trPr>
        <w:tc>
          <w:tcPr>
            <w:tcW w:w="9778" w:type="dxa"/>
            <w:gridSpan w:val="2"/>
            <w:vAlign w:val="center"/>
          </w:tcPr>
          <w:p w14:paraId="3BBC3F0F" w14:textId="6F8C6D03" w:rsidR="00947727" w:rsidRPr="00947727" w:rsidRDefault="00947727" w:rsidP="00947727">
            <w:pPr>
              <w:rPr>
                <w:rFonts w:asciiTheme="minorHAnsi" w:hAnsiTheme="minorHAnsi"/>
                <w:sz w:val="28"/>
                <w:szCs w:val="28"/>
              </w:rPr>
            </w:pPr>
            <w:r>
              <w:rPr>
                <w:rFonts w:asciiTheme="minorHAnsi" w:hAnsiTheme="minorHAnsi"/>
                <w:sz w:val="28"/>
                <w:szCs w:val="28"/>
              </w:rPr>
              <w:t xml:space="preserve">Elev id: </w:t>
            </w:r>
          </w:p>
          <w:p w14:paraId="3FCBF013" w14:textId="40B4B4E4" w:rsidR="00947727" w:rsidRPr="00947727" w:rsidRDefault="00947727" w:rsidP="00947727">
            <w:pPr>
              <w:rPr>
                <w:rFonts w:asciiTheme="minorHAnsi" w:hAnsiTheme="minorHAnsi"/>
                <w:sz w:val="28"/>
                <w:szCs w:val="28"/>
              </w:rPr>
            </w:pPr>
            <w:r>
              <w:rPr>
                <w:rFonts w:asciiTheme="minorHAnsi" w:hAnsiTheme="minorHAnsi"/>
                <w:sz w:val="28"/>
                <w:szCs w:val="28"/>
              </w:rPr>
              <w:t xml:space="preserve">Elev: </w:t>
            </w:r>
          </w:p>
          <w:p w14:paraId="0DC5E9A3" w14:textId="77777777" w:rsidR="00947727" w:rsidRPr="00B05DE8" w:rsidRDefault="00947727" w:rsidP="00E237AE">
            <w:pPr>
              <w:rPr>
                <w:rFonts w:asciiTheme="minorHAnsi" w:hAnsiTheme="minorHAnsi"/>
                <w:sz w:val="28"/>
                <w:szCs w:val="28"/>
              </w:rPr>
            </w:pPr>
          </w:p>
        </w:tc>
      </w:tr>
      <w:tr w:rsidR="00C96225" w:rsidRPr="00B05DE8" w14:paraId="2E35EC0B" w14:textId="77777777" w:rsidTr="003441E4">
        <w:tc>
          <w:tcPr>
            <w:tcW w:w="9778" w:type="dxa"/>
            <w:gridSpan w:val="2"/>
            <w:tcBorders>
              <w:left w:val="nil"/>
              <w:right w:val="nil"/>
            </w:tcBorders>
          </w:tcPr>
          <w:p w14:paraId="41A9E7FF" w14:textId="77777777" w:rsidR="00C96225" w:rsidRPr="00B05DE8" w:rsidRDefault="002A6856" w:rsidP="006C7A3D">
            <w:pPr>
              <w:rPr>
                <w:rFonts w:asciiTheme="minorHAnsi" w:hAnsiTheme="minorHAnsi"/>
                <w:sz w:val="28"/>
                <w:szCs w:val="28"/>
              </w:rPr>
            </w:pPr>
          </w:p>
        </w:tc>
      </w:tr>
      <w:tr w:rsidR="006C7A3D" w:rsidRPr="00B05DE8" w14:paraId="59676549" w14:textId="77777777" w:rsidTr="003441E4">
        <w:tc>
          <w:tcPr>
            <w:tcW w:w="3936" w:type="dxa"/>
          </w:tcPr>
          <w:p w14:paraId="65AD23A2" w14:textId="77777777" w:rsidR="006C7A3D" w:rsidRPr="00B05DE8" w:rsidRDefault="00754806" w:rsidP="00C03E12">
            <w:pPr>
              <w:tabs>
                <w:tab w:val="right" w:pos="3720"/>
              </w:tabs>
              <w:rPr>
                <w:rFonts w:asciiTheme="minorHAnsi" w:hAnsiTheme="minorHAnsi"/>
                <w:sz w:val="28"/>
                <w:szCs w:val="28"/>
              </w:rPr>
            </w:pPr>
            <w:r>
              <w:rPr>
                <w:rFonts w:asciiTheme="minorHAnsi" w:hAnsiTheme="minorHAnsi"/>
                <w:sz w:val="28"/>
                <w:szCs w:val="28"/>
              </w:rPr>
              <w:t>Fag</w:t>
            </w:r>
            <w:r w:rsidR="00AD677B" w:rsidRPr="00B05DE8">
              <w:rPr>
                <w:rFonts w:asciiTheme="minorHAnsi" w:hAnsiTheme="minorHAnsi"/>
                <w:sz w:val="28"/>
                <w:szCs w:val="28"/>
              </w:rPr>
              <w:t xml:space="preserve">: </w:t>
            </w:r>
            <w:r w:rsidR="00AD677B" w:rsidRPr="00B05DE8">
              <w:rPr>
                <w:rFonts w:asciiTheme="minorHAnsi" w:hAnsiTheme="minorHAnsi"/>
                <w:sz w:val="28"/>
                <w:szCs w:val="28"/>
              </w:rPr>
              <w:tab/>
            </w:r>
          </w:p>
        </w:tc>
        <w:tc>
          <w:tcPr>
            <w:tcW w:w="5842" w:type="dxa"/>
          </w:tcPr>
          <w:p w14:paraId="3E3CDC30" w14:textId="77777777" w:rsidR="006C7A3D" w:rsidRDefault="00AD677B" w:rsidP="006C7A3D">
            <w:pPr>
              <w:rPr>
                <w:rFonts w:asciiTheme="minorHAnsi" w:hAnsiTheme="minorHAnsi"/>
                <w:sz w:val="28"/>
                <w:szCs w:val="28"/>
              </w:rPr>
            </w:pPr>
            <w:r w:rsidRPr="00B05DE8">
              <w:rPr>
                <w:rFonts w:asciiTheme="minorHAnsi" w:hAnsiTheme="minorHAnsi"/>
                <w:sz w:val="28"/>
                <w:szCs w:val="28"/>
              </w:rPr>
              <w:t>Vejleder:</w:t>
            </w:r>
          </w:p>
          <w:p w14:paraId="3FD7EB37" w14:textId="77777777" w:rsidR="00947727" w:rsidRPr="00B05DE8" w:rsidRDefault="00947727" w:rsidP="006C7A3D">
            <w:pPr>
              <w:rPr>
                <w:rFonts w:asciiTheme="minorHAnsi" w:hAnsiTheme="minorHAnsi"/>
                <w:sz w:val="28"/>
                <w:szCs w:val="28"/>
              </w:rPr>
            </w:pPr>
          </w:p>
        </w:tc>
      </w:tr>
      <w:tr w:rsidR="006C7A3D" w:rsidRPr="00D56867" w14:paraId="12648200" w14:textId="77777777" w:rsidTr="003441E4">
        <w:tc>
          <w:tcPr>
            <w:tcW w:w="3936" w:type="dxa"/>
            <w:vAlign w:val="center"/>
          </w:tcPr>
          <w:p w14:paraId="6EA58638" w14:textId="77777777" w:rsidR="00947727" w:rsidRPr="00371480" w:rsidRDefault="005436CB" w:rsidP="00947727">
            <w:pPr>
              <w:rPr>
                <w:rFonts w:asciiTheme="minorHAnsi" w:hAnsiTheme="minorHAnsi"/>
                <w:sz w:val="28"/>
                <w:szCs w:val="28"/>
                <w:lang w:val="en-US"/>
              </w:rPr>
            </w:pPr>
            <w:r>
              <w:rPr>
                <w:rFonts w:asciiTheme="minorHAnsi" w:hAnsiTheme="minorHAnsi"/>
                <w:sz w:val="28"/>
                <w:szCs w:val="28"/>
              </w:rPr>
              <w:t>Bioteknologi A</w:t>
            </w:r>
          </w:p>
          <w:p w14:paraId="5F1B1757" w14:textId="77777777" w:rsidR="006C7A3D" w:rsidRPr="00B05DE8" w:rsidRDefault="002A6856" w:rsidP="00F81930">
            <w:pPr>
              <w:rPr>
                <w:rFonts w:asciiTheme="minorHAnsi" w:hAnsiTheme="minorHAnsi"/>
                <w:sz w:val="28"/>
                <w:szCs w:val="28"/>
              </w:rPr>
            </w:pPr>
          </w:p>
        </w:tc>
        <w:tc>
          <w:tcPr>
            <w:tcW w:w="5842" w:type="dxa"/>
          </w:tcPr>
          <w:p w14:paraId="2D5B4E55" w14:textId="77777777" w:rsidR="00371480" w:rsidRPr="00A43571" w:rsidRDefault="005436CB" w:rsidP="00371480">
            <w:pPr>
              <w:rPr>
                <w:rFonts w:asciiTheme="minorHAnsi" w:hAnsiTheme="minorHAnsi"/>
                <w:sz w:val="28"/>
                <w:szCs w:val="28"/>
                <w:lang w:val="en-US"/>
              </w:rPr>
            </w:pPr>
            <w:r>
              <w:rPr>
                <w:rFonts w:asciiTheme="minorHAnsi" w:hAnsiTheme="minorHAnsi"/>
                <w:sz w:val="28"/>
                <w:szCs w:val="28"/>
                <w:lang w:val="en-US"/>
              </w:rPr>
              <w:t>Jørn M. Clausen</w:t>
            </w:r>
          </w:p>
          <w:p w14:paraId="22D8D1AC" w14:textId="77777777" w:rsidR="00947727" w:rsidRPr="00371480" w:rsidRDefault="00947727" w:rsidP="00371480">
            <w:pPr>
              <w:rPr>
                <w:rFonts w:asciiTheme="minorHAnsi" w:hAnsiTheme="minorHAnsi"/>
                <w:sz w:val="28"/>
                <w:szCs w:val="28"/>
                <w:lang w:val="en-US"/>
              </w:rPr>
            </w:pPr>
          </w:p>
          <w:p w14:paraId="0CE6EED1" w14:textId="65357412" w:rsidR="00DC39AA" w:rsidRPr="00371480" w:rsidRDefault="003C27A3" w:rsidP="00371480">
            <w:pPr>
              <w:rPr>
                <w:rFonts w:asciiTheme="minorHAnsi" w:hAnsiTheme="minorHAnsi"/>
                <w:sz w:val="28"/>
                <w:szCs w:val="28"/>
                <w:lang w:val="en-US"/>
              </w:rPr>
            </w:pPr>
            <w:r w:rsidRPr="003C27A3">
              <w:rPr>
                <w:rFonts w:asciiTheme="minorHAnsi" w:hAnsiTheme="minorHAnsi"/>
                <w:noProof/>
                <w:sz w:val="28"/>
                <w:szCs w:val="28"/>
                <w:lang w:val="en-US"/>
              </w:rPr>
              <w:t>Email:</w:t>
            </w:r>
            <w:r w:rsidRPr="00371480">
              <w:rPr>
                <w:rFonts w:asciiTheme="minorHAnsi" w:hAnsiTheme="minorHAnsi"/>
                <w:noProof/>
                <w:sz w:val="28"/>
                <w:szCs w:val="28"/>
                <w:lang w:val="en-US"/>
              </w:rPr>
              <w:t xml:space="preserve"> </w:t>
            </w:r>
            <w:hyperlink r:id="rId9" w:history="1">
              <w:r w:rsidR="00CE4EB1" w:rsidRPr="008925C0">
                <w:rPr>
                  <w:rStyle w:val="Hyperlink"/>
                  <w:rFonts w:asciiTheme="minorHAnsi" w:hAnsiTheme="minorHAnsi"/>
                  <w:sz w:val="28"/>
                  <w:szCs w:val="28"/>
                  <w:lang w:val="en-US"/>
                </w:rPr>
                <w:t>cl@aalborghus.dk</w:t>
              </w:r>
            </w:hyperlink>
          </w:p>
        </w:tc>
      </w:tr>
      <w:tr w:rsidR="005436CB" w:rsidRPr="00CE4EB1" w14:paraId="0719466A" w14:textId="77777777" w:rsidTr="003441E4">
        <w:tc>
          <w:tcPr>
            <w:tcW w:w="3936" w:type="dxa"/>
            <w:vAlign w:val="center"/>
          </w:tcPr>
          <w:p w14:paraId="34DBE4B6" w14:textId="77777777" w:rsidR="005436CB" w:rsidRPr="00CE4EB1" w:rsidRDefault="005436CB" w:rsidP="00947727">
            <w:pPr>
              <w:rPr>
                <w:rFonts w:asciiTheme="minorHAnsi" w:hAnsiTheme="minorHAnsi"/>
                <w:sz w:val="28"/>
                <w:szCs w:val="28"/>
                <w:lang w:val="en-US"/>
              </w:rPr>
            </w:pPr>
          </w:p>
          <w:p w14:paraId="72E1E21F" w14:textId="77777777" w:rsidR="005436CB" w:rsidRPr="00371480" w:rsidRDefault="005436CB" w:rsidP="005436CB">
            <w:pPr>
              <w:rPr>
                <w:rFonts w:asciiTheme="minorHAnsi" w:hAnsiTheme="minorHAnsi"/>
                <w:sz w:val="28"/>
                <w:szCs w:val="28"/>
                <w:lang w:val="en-US"/>
              </w:rPr>
            </w:pPr>
            <w:r>
              <w:rPr>
                <w:rFonts w:asciiTheme="minorHAnsi" w:hAnsiTheme="minorHAnsi"/>
                <w:sz w:val="28"/>
                <w:szCs w:val="28"/>
              </w:rPr>
              <w:t>Fysik B</w:t>
            </w:r>
          </w:p>
          <w:p w14:paraId="5EACAE74" w14:textId="77777777" w:rsidR="005436CB" w:rsidRDefault="005436CB" w:rsidP="00947727">
            <w:pPr>
              <w:rPr>
                <w:rFonts w:asciiTheme="minorHAnsi" w:hAnsiTheme="minorHAnsi"/>
                <w:sz w:val="28"/>
                <w:szCs w:val="28"/>
              </w:rPr>
            </w:pPr>
          </w:p>
        </w:tc>
        <w:tc>
          <w:tcPr>
            <w:tcW w:w="5842" w:type="dxa"/>
          </w:tcPr>
          <w:p w14:paraId="5E268716" w14:textId="54A13B58" w:rsidR="005436CB" w:rsidRPr="00CE4EB1" w:rsidRDefault="005436CB" w:rsidP="00371480">
            <w:pPr>
              <w:rPr>
                <w:rFonts w:asciiTheme="minorHAnsi" w:hAnsiTheme="minorHAnsi"/>
                <w:sz w:val="28"/>
                <w:szCs w:val="28"/>
                <w:lang w:val="en-US"/>
              </w:rPr>
            </w:pPr>
          </w:p>
        </w:tc>
      </w:tr>
    </w:tbl>
    <w:p w14:paraId="6FAF07CD" w14:textId="77777777" w:rsidR="006C7A3D" w:rsidRPr="00371480" w:rsidRDefault="002A6856" w:rsidP="006C7A3D">
      <w:pPr>
        <w:rPr>
          <w:rFonts w:asciiTheme="minorHAnsi" w:hAnsiTheme="minorHAnsi"/>
          <w:sz w:val="28"/>
          <w:szCs w:val="28"/>
          <w:lang w:val="en-US"/>
        </w:rPr>
      </w:pPr>
    </w:p>
    <w:tbl>
      <w:tblPr>
        <w:tblStyle w:val="Tabel-Gitter"/>
        <w:tblW w:w="0" w:type="auto"/>
        <w:tblLook w:val="04A0" w:firstRow="1" w:lastRow="0" w:firstColumn="1" w:lastColumn="0" w:noHBand="0" w:noVBand="1"/>
      </w:tblPr>
      <w:tblGrid>
        <w:gridCol w:w="9628"/>
      </w:tblGrid>
      <w:tr w:rsidR="004C55DB" w:rsidRPr="00B05DE8" w14:paraId="347092C3" w14:textId="77777777" w:rsidTr="0022298F">
        <w:tc>
          <w:tcPr>
            <w:tcW w:w="9778" w:type="dxa"/>
          </w:tcPr>
          <w:p w14:paraId="28CB45A0" w14:textId="1F1A0C27" w:rsidR="00E32883" w:rsidRPr="00CE4EB1" w:rsidRDefault="00E32883" w:rsidP="00563D23">
            <w:pPr>
              <w:rPr>
                <w:rFonts w:asciiTheme="minorHAnsi" w:hAnsiTheme="minorHAnsi"/>
              </w:rPr>
            </w:pPr>
            <w:r w:rsidRPr="00CE4EB1">
              <w:rPr>
                <w:rFonts w:asciiTheme="minorHAnsi" w:hAnsiTheme="minorHAnsi"/>
                <w:b/>
                <w:bCs/>
              </w:rPr>
              <w:t>Emne:</w:t>
            </w:r>
            <w:r w:rsidR="00CE4EB1" w:rsidRPr="00CE4EB1">
              <w:rPr>
                <w:rFonts w:asciiTheme="minorHAnsi" w:hAnsiTheme="minorHAnsi"/>
              </w:rPr>
              <w:t xml:space="preserve"> </w:t>
            </w:r>
            <w:r w:rsidR="00CE4EB1" w:rsidRPr="00CE4EB1">
              <w:rPr>
                <w:rFonts w:asciiTheme="minorHAnsi" w:hAnsiTheme="minorHAnsi"/>
                <w:b/>
                <w:bCs/>
              </w:rPr>
              <w:t>Tjernobylulykken</w:t>
            </w:r>
          </w:p>
          <w:p w14:paraId="193AD23C" w14:textId="77777777" w:rsidR="00E32883" w:rsidRPr="00CE4EB1" w:rsidRDefault="00E32883" w:rsidP="00563D23">
            <w:pPr>
              <w:rPr>
                <w:rFonts w:asciiTheme="minorHAnsi" w:hAnsiTheme="minorHAnsi"/>
              </w:rPr>
            </w:pPr>
          </w:p>
          <w:p w14:paraId="00A009BD" w14:textId="77777777" w:rsidR="004C55DB" w:rsidRPr="00CE4EB1" w:rsidRDefault="00B05DE8" w:rsidP="00563D23">
            <w:pPr>
              <w:rPr>
                <w:rFonts w:asciiTheme="minorHAnsi" w:hAnsiTheme="minorHAnsi"/>
                <w:b/>
                <w:bCs/>
              </w:rPr>
            </w:pPr>
            <w:r w:rsidRPr="00CE4EB1">
              <w:rPr>
                <w:rFonts w:asciiTheme="minorHAnsi" w:hAnsiTheme="minorHAnsi"/>
                <w:b/>
                <w:bCs/>
              </w:rPr>
              <w:t>Opgaveformulering</w:t>
            </w:r>
            <w:r w:rsidR="003C27A3" w:rsidRPr="00CE4EB1">
              <w:rPr>
                <w:rFonts w:asciiTheme="minorHAnsi" w:hAnsiTheme="minorHAnsi"/>
                <w:b/>
                <w:bCs/>
              </w:rPr>
              <w:t>:</w:t>
            </w:r>
          </w:p>
          <w:p w14:paraId="13CEA28F" w14:textId="317F9E7C" w:rsidR="00CE4EB1" w:rsidRPr="00CE4EB1" w:rsidRDefault="00CE4EB1" w:rsidP="00CE4EB1">
            <w:pPr>
              <w:rPr>
                <w:rFonts w:asciiTheme="minorHAnsi" w:hAnsiTheme="minorHAnsi"/>
              </w:rPr>
            </w:pPr>
            <w:r w:rsidRPr="00CE4EB1">
              <w:rPr>
                <w:rFonts w:asciiTheme="minorHAnsi" w:hAnsiTheme="minorHAnsi"/>
              </w:rPr>
              <w:t>Redegør for de grundlæggende fysiske principper for energiproduktion i kernekraftværker, idet du bl.a. skal inddrage begreberne kontrolleret fissionsproces, Q-værdi, bindingsenergi og multiplikationsfaktor. Forklar hvorfor RBMK-reaktoren i Tjernobyl var særlig ustabil og forårsagede en nedsmeltning d. 26. april 1986.</w:t>
            </w:r>
          </w:p>
          <w:p w14:paraId="07EFBD96" w14:textId="77777777" w:rsidR="00CE4EB1" w:rsidRPr="00CE4EB1" w:rsidRDefault="00CE4EB1" w:rsidP="00CE4EB1">
            <w:pPr>
              <w:rPr>
                <w:rFonts w:asciiTheme="minorHAnsi" w:hAnsiTheme="minorHAnsi"/>
              </w:rPr>
            </w:pPr>
          </w:p>
          <w:p w14:paraId="793EF2CE" w14:textId="72F1A823" w:rsidR="00CE4EB1" w:rsidRPr="00CE4EB1" w:rsidRDefault="00CE4EB1" w:rsidP="00CE4EB1">
            <w:pPr>
              <w:rPr>
                <w:rFonts w:asciiTheme="minorHAnsi" w:hAnsiTheme="minorHAnsi"/>
              </w:rPr>
            </w:pPr>
            <w:r w:rsidRPr="00CE4EB1">
              <w:rPr>
                <w:rFonts w:asciiTheme="minorHAnsi" w:hAnsiTheme="minorHAnsi"/>
              </w:rPr>
              <w:t>I en gennemgang af hvordan ioniserende stråling påvirker celler, skal du gøre rede for de forskellige typer af mutationer, og hvordan ioniserende stråling kan inducere disse. Du skal herunder komme ind på mekanismerne for, hvordan elektromagnetisk og ioniserende stråling kan påvirke levende organismer på kort såvel som på lang sigt. Inddrag begreberne absorberet dosis og dosisækvivalent. Du skal inddrage de konsekvenser Tjernobylulykken fik på mennesker, der blev udsat for stråling i forskellige doser i området. Inddrag dit eget forsøg med bestrålede frø og beregn og inddrag opgaven i bilag 1.</w:t>
            </w:r>
          </w:p>
          <w:p w14:paraId="26173F23" w14:textId="77777777" w:rsidR="00CE4EB1" w:rsidRPr="00CE4EB1" w:rsidRDefault="00CE4EB1" w:rsidP="00CE4EB1">
            <w:pPr>
              <w:rPr>
                <w:rFonts w:asciiTheme="minorHAnsi" w:hAnsiTheme="minorHAnsi"/>
              </w:rPr>
            </w:pPr>
          </w:p>
          <w:p w14:paraId="32068BAA" w14:textId="77777777" w:rsidR="003C27A3" w:rsidRDefault="00CE4EB1" w:rsidP="00563D23">
            <w:pPr>
              <w:rPr>
                <w:rFonts w:asciiTheme="minorHAnsi" w:hAnsiTheme="minorHAnsi"/>
              </w:rPr>
            </w:pPr>
            <w:r w:rsidRPr="00CE4EB1">
              <w:rPr>
                <w:rFonts w:asciiTheme="minorHAnsi" w:hAnsiTheme="minorHAnsi"/>
              </w:rPr>
              <w:t xml:space="preserve">Diskuter hvilke forebyggende tiltag, det vil være fornuftigt at foretage i relation til atomkatastrofer og giv eksempler på tiltag, der er implementeret. </w:t>
            </w:r>
          </w:p>
          <w:p w14:paraId="7580B327" w14:textId="77777777" w:rsidR="00CE4EB1" w:rsidRDefault="00CE4EB1" w:rsidP="00563D23">
            <w:pPr>
              <w:rPr>
                <w:rFonts w:asciiTheme="minorHAnsi" w:hAnsiTheme="minorHAnsi"/>
              </w:rPr>
            </w:pPr>
          </w:p>
          <w:p w14:paraId="2D161496" w14:textId="13BBAA58" w:rsidR="00CE4EB1" w:rsidRDefault="00CE4EB1" w:rsidP="00563D23">
            <w:pPr>
              <w:rPr>
                <w:rFonts w:asciiTheme="minorHAnsi" w:hAnsiTheme="minorHAnsi"/>
              </w:rPr>
            </w:pPr>
            <w:r>
              <w:rPr>
                <w:rFonts w:asciiTheme="minorHAnsi" w:hAnsiTheme="minorHAnsi"/>
              </w:rPr>
              <w:t>Bilag 1: Regneopgave</w:t>
            </w:r>
          </w:p>
          <w:p w14:paraId="2182A8F8" w14:textId="77777777" w:rsidR="003E2A08" w:rsidRDefault="003E2A08" w:rsidP="00563D23">
            <w:pPr>
              <w:rPr>
                <w:rFonts w:asciiTheme="minorHAnsi" w:hAnsiTheme="minorHAnsi"/>
              </w:rPr>
            </w:pPr>
          </w:p>
          <w:p w14:paraId="11A9A6CC" w14:textId="630903B6" w:rsidR="00CE4EB1" w:rsidRPr="00B05DE8" w:rsidRDefault="003E2A08" w:rsidP="00563D23">
            <w:pPr>
              <w:rPr>
                <w:rFonts w:asciiTheme="minorHAnsi" w:hAnsiTheme="minorHAnsi"/>
                <w:sz w:val="28"/>
                <w:szCs w:val="28"/>
              </w:rPr>
            </w:pPr>
            <w:r w:rsidRPr="00762261">
              <w:rPr>
                <w:rFonts w:asciiTheme="minorHAnsi" w:hAnsiTheme="minorHAnsi"/>
              </w:rPr>
              <w:t>Opgaven omfang: 15-20 sider</w:t>
            </w:r>
          </w:p>
        </w:tc>
      </w:tr>
    </w:tbl>
    <w:p w14:paraId="5DBB1496" w14:textId="3EE70555" w:rsidR="00CE4EB1" w:rsidRDefault="00C55E61" w:rsidP="0022298F">
      <w:pPr>
        <w:rPr>
          <w:rFonts w:ascii="Lato" w:hAnsi="Lato"/>
          <w:b/>
          <w:sz w:val="28"/>
          <w:szCs w:val="28"/>
        </w:rPr>
      </w:pPr>
      <w:r>
        <w:rPr>
          <w:rFonts w:ascii="Lato" w:hAnsi="Lato"/>
          <w:noProof/>
          <w:color w:val="19203B"/>
          <w:sz w:val="16"/>
          <w:szCs w:val="16"/>
          <w:lang w:eastAsia="da-DK"/>
        </w:rPr>
        <w:drawing>
          <wp:anchor distT="0" distB="0" distL="114300" distR="114300" simplePos="0" relativeHeight="251661312" behindDoc="0" locked="0" layoutInCell="1" allowOverlap="1" wp14:anchorId="5F88BEC5" wp14:editId="1C0B7A17">
            <wp:simplePos x="0" y="0"/>
            <wp:positionH relativeFrom="column">
              <wp:posOffset>-160020</wp:posOffset>
            </wp:positionH>
            <wp:positionV relativeFrom="paragraph">
              <wp:posOffset>441960</wp:posOffset>
            </wp:positionV>
            <wp:extent cx="6408420" cy="891540"/>
            <wp:effectExtent l="0" t="0" r="0" b="3810"/>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fo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08420" cy="891540"/>
                    </a:xfrm>
                    <a:prstGeom prst="rect">
                      <a:avLst/>
                    </a:prstGeom>
                  </pic:spPr>
                </pic:pic>
              </a:graphicData>
            </a:graphic>
            <wp14:sizeRelH relativeFrom="margin">
              <wp14:pctWidth>0</wp14:pctWidth>
            </wp14:sizeRelH>
            <wp14:sizeRelV relativeFrom="margin">
              <wp14:pctHeight>0</wp14:pctHeight>
            </wp14:sizeRelV>
          </wp:anchor>
        </w:drawing>
      </w:r>
      <w:r w:rsidR="0022298F">
        <w:rPr>
          <w:rFonts w:ascii="Lato" w:hAnsi="Lato"/>
          <w:sz w:val="28"/>
          <w:szCs w:val="28"/>
        </w:rPr>
        <w:br/>
      </w:r>
      <w:r w:rsidR="00034A18">
        <w:rPr>
          <w:rFonts w:ascii="Lato" w:hAnsi="Lato"/>
          <w:b/>
          <w:sz w:val="28"/>
          <w:szCs w:val="28"/>
        </w:rPr>
        <w:t xml:space="preserve">Afleveres senest: </w:t>
      </w:r>
      <w:r w:rsidR="00B92748">
        <w:rPr>
          <w:rFonts w:ascii="Lato" w:hAnsi="Lato"/>
          <w:b/>
          <w:sz w:val="28"/>
          <w:szCs w:val="28"/>
        </w:rPr>
        <w:t>man</w:t>
      </w:r>
      <w:r w:rsidR="0022298F" w:rsidRPr="00DE5270">
        <w:rPr>
          <w:rFonts w:ascii="Lato" w:hAnsi="Lato"/>
          <w:b/>
          <w:sz w:val="28"/>
          <w:szCs w:val="28"/>
        </w:rPr>
        <w:t xml:space="preserve">dag d. </w:t>
      </w:r>
      <w:r w:rsidR="00B92748">
        <w:rPr>
          <w:rFonts w:ascii="Lato" w:hAnsi="Lato"/>
          <w:b/>
          <w:sz w:val="28"/>
          <w:szCs w:val="28"/>
        </w:rPr>
        <w:t>1</w:t>
      </w:r>
      <w:r w:rsidR="001723A7">
        <w:rPr>
          <w:rFonts w:ascii="Lato" w:hAnsi="Lato"/>
          <w:b/>
          <w:sz w:val="28"/>
          <w:szCs w:val="28"/>
        </w:rPr>
        <w:t>9</w:t>
      </w:r>
      <w:r w:rsidR="0022298F" w:rsidRPr="00DE5270">
        <w:rPr>
          <w:rFonts w:ascii="Lato" w:hAnsi="Lato"/>
          <w:b/>
          <w:sz w:val="28"/>
          <w:szCs w:val="28"/>
        </w:rPr>
        <w:t xml:space="preserve">. </w:t>
      </w:r>
      <w:r w:rsidR="007D51D4">
        <w:rPr>
          <w:rFonts w:ascii="Lato" w:hAnsi="Lato"/>
          <w:b/>
          <w:sz w:val="28"/>
          <w:szCs w:val="28"/>
        </w:rPr>
        <w:t>april</w:t>
      </w:r>
      <w:r w:rsidR="0022298F" w:rsidRPr="00DE5270">
        <w:rPr>
          <w:rFonts w:ascii="Lato" w:hAnsi="Lato"/>
          <w:b/>
          <w:sz w:val="28"/>
          <w:szCs w:val="28"/>
        </w:rPr>
        <w:t xml:space="preserve"> 20</w:t>
      </w:r>
      <w:r w:rsidR="007D51D4">
        <w:rPr>
          <w:rFonts w:ascii="Lato" w:hAnsi="Lato"/>
          <w:b/>
          <w:sz w:val="28"/>
          <w:szCs w:val="28"/>
        </w:rPr>
        <w:t>2</w:t>
      </w:r>
      <w:r w:rsidR="004136D2">
        <w:rPr>
          <w:rFonts w:ascii="Lato" w:hAnsi="Lato"/>
          <w:b/>
          <w:sz w:val="28"/>
          <w:szCs w:val="28"/>
        </w:rPr>
        <w:t>1</w:t>
      </w:r>
      <w:r w:rsidR="0022298F" w:rsidRPr="00DE5270">
        <w:rPr>
          <w:rFonts w:ascii="Lato" w:hAnsi="Lato"/>
          <w:b/>
          <w:sz w:val="28"/>
          <w:szCs w:val="28"/>
        </w:rPr>
        <w:t xml:space="preserve"> kl. 1</w:t>
      </w:r>
      <w:r w:rsidR="00B92748">
        <w:rPr>
          <w:rFonts w:ascii="Lato" w:hAnsi="Lato"/>
          <w:b/>
          <w:sz w:val="28"/>
          <w:szCs w:val="28"/>
        </w:rPr>
        <w:t>5</w:t>
      </w:r>
      <w:r w:rsidR="0022298F" w:rsidRPr="00DE5270">
        <w:rPr>
          <w:rFonts w:ascii="Lato" w:hAnsi="Lato"/>
          <w:b/>
          <w:sz w:val="28"/>
          <w:szCs w:val="28"/>
        </w:rPr>
        <w:t>.</w:t>
      </w:r>
      <w:r w:rsidR="001723A7">
        <w:rPr>
          <w:rFonts w:ascii="Lato" w:hAnsi="Lato"/>
          <w:b/>
          <w:sz w:val="28"/>
          <w:szCs w:val="28"/>
        </w:rPr>
        <w:t>30</w:t>
      </w:r>
      <w:r w:rsidR="0022298F" w:rsidRPr="00DE5270">
        <w:rPr>
          <w:rFonts w:ascii="Lato" w:hAnsi="Lato"/>
          <w:b/>
          <w:sz w:val="28"/>
          <w:szCs w:val="28"/>
        </w:rPr>
        <w:t>.</w:t>
      </w:r>
    </w:p>
    <w:p w14:paraId="2800203D" w14:textId="77777777" w:rsidR="00CE4EB1" w:rsidRDefault="00CE4EB1" w:rsidP="00CE4EB1">
      <w:pPr>
        <w:rPr>
          <w:rFonts w:asciiTheme="minorHAnsi" w:hAnsiTheme="minorHAnsi"/>
          <w:sz w:val="28"/>
          <w:szCs w:val="28"/>
        </w:rPr>
      </w:pPr>
    </w:p>
    <w:p w14:paraId="6F9817D4" w14:textId="7D7FB999" w:rsidR="00CE4EB1" w:rsidRPr="00CE4EB1" w:rsidRDefault="00CE4EB1" w:rsidP="00CE4EB1">
      <w:pPr>
        <w:spacing w:after="0" w:line="240" w:lineRule="auto"/>
        <w:rPr>
          <w:rFonts w:asciiTheme="minorHAnsi" w:hAnsiTheme="minorHAnsi"/>
          <w:sz w:val="28"/>
          <w:szCs w:val="28"/>
        </w:rPr>
      </w:pPr>
      <w:r w:rsidRPr="00CE4EB1">
        <w:rPr>
          <w:rFonts w:asciiTheme="minorHAnsi" w:hAnsiTheme="minorHAnsi"/>
          <w:sz w:val="28"/>
          <w:szCs w:val="28"/>
        </w:rPr>
        <w:t xml:space="preserve">Bilag 1: </w:t>
      </w:r>
    </w:p>
    <w:p w14:paraId="4D13F7C0" w14:textId="77777777" w:rsidR="00CE4EB1" w:rsidRDefault="00CE4EB1" w:rsidP="00CE4EB1">
      <w:pPr>
        <w:rPr>
          <w:rFonts w:asciiTheme="minorHAnsi" w:hAnsiTheme="minorHAnsi"/>
          <w:b/>
          <w:bCs/>
          <w:sz w:val="28"/>
          <w:szCs w:val="28"/>
        </w:rPr>
      </w:pPr>
    </w:p>
    <w:p w14:paraId="6FFB45AC" w14:textId="77777777" w:rsidR="00CE4EB1" w:rsidRDefault="00CE4EB1" w:rsidP="00CE4EB1">
      <w:pPr>
        <w:rPr>
          <w:rFonts w:asciiTheme="minorHAnsi" w:hAnsiTheme="minorHAnsi"/>
          <w:b/>
          <w:bCs/>
          <w:sz w:val="28"/>
          <w:szCs w:val="28"/>
        </w:rPr>
      </w:pPr>
    </w:p>
    <w:p w14:paraId="522241D6" w14:textId="4CDA5BA9" w:rsidR="00CE4EB1" w:rsidRPr="00CE4EB1" w:rsidRDefault="00CE4EB1" w:rsidP="00CE4EB1">
      <w:pPr>
        <w:rPr>
          <w:rFonts w:asciiTheme="minorHAnsi" w:hAnsiTheme="minorHAnsi"/>
          <w:b/>
          <w:bCs/>
          <w:sz w:val="28"/>
          <w:szCs w:val="28"/>
        </w:rPr>
      </w:pPr>
      <w:r>
        <w:rPr>
          <w:rFonts w:asciiTheme="minorHAnsi" w:hAnsiTheme="minorHAnsi"/>
          <w:b/>
          <w:bCs/>
          <w:sz w:val="28"/>
          <w:szCs w:val="28"/>
        </w:rPr>
        <w:t>Bilag 1</w:t>
      </w:r>
    </w:p>
    <w:p w14:paraId="6D117148" w14:textId="77777777" w:rsidR="00CE4EB1" w:rsidRDefault="00CE4EB1" w:rsidP="00CE4EB1">
      <w:pPr>
        <w:rPr>
          <w:rFonts w:asciiTheme="minorHAnsi" w:hAnsiTheme="minorHAnsi"/>
          <w:b/>
          <w:bCs/>
          <w:sz w:val="28"/>
          <w:szCs w:val="28"/>
        </w:rPr>
      </w:pPr>
    </w:p>
    <w:p w14:paraId="38D71F8B" w14:textId="2995A616" w:rsidR="00CE4EB1" w:rsidRPr="00CE4EB1" w:rsidRDefault="00CE4EB1" w:rsidP="00CE4EB1">
      <w:pPr>
        <w:spacing w:after="0" w:line="240" w:lineRule="auto"/>
        <w:rPr>
          <w:rFonts w:asciiTheme="minorHAnsi" w:hAnsiTheme="minorHAnsi"/>
          <w:b/>
          <w:bCs/>
        </w:rPr>
      </w:pPr>
      <w:r w:rsidRPr="00CE4EB1">
        <w:rPr>
          <w:rFonts w:asciiTheme="minorHAnsi" w:hAnsiTheme="minorHAnsi"/>
          <w:b/>
          <w:bCs/>
        </w:rPr>
        <w:t>Regneopgave</w:t>
      </w:r>
    </w:p>
    <w:p w14:paraId="2FE1F755" w14:textId="77777777" w:rsidR="00CE4EB1" w:rsidRPr="00CE4EB1" w:rsidRDefault="00CE4EB1" w:rsidP="00CE4EB1">
      <w:pPr>
        <w:spacing w:after="0" w:line="240" w:lineRule="auto"/>
        <w:rPr>
          <w:rFonts w:asciiTheme="minorHAnsi" w:hAnsiTheme="minorHAnsi"/>
        </w:rPr>
      </w:pPr>
      <w:r w:rsidRPr="00CE4EB1">
        <w:rPr>
          <w:rFonts w:asciiTheme="minorHAnsi" w:hAnsiTheme="minorHAnsi"/>
        </w:rPr>
        <w:t> </w:t>
      </w:r>
    </w:p>
    <w:p w14:paraId="0ADA3792" w14:textId="5133C872" w:rsidR="00CE4EB1" w:rsidRPr="00CE4EB1" w:rsidRDefault="00CE4EB1" w:rsidP="00CE4EB1">
      <w:pPr>
        <w:spacing w:after="0" w:line="240" w:lineRule="auto"/>
        <w:rPr>
          <w:rFonts w:asciiTheme="minorHAnsi" w:hAnsiTheme="minorHAnsi" w:cstheme="minorHAnsi"/>
        </w:rPr>
      </w:pPr>
      <w:r w:rsidRPr="00CE4EB1">
        <w:rPr>
          <w:rFonts w:asciiTheme="minorHAnsi" w:hAnsiTheme="minorHAnsi" w:cstheme="minorHAnsi"/>
        </w:rPr>
        <w:t xml:space="preserve">Ved et uheld kommer en person til at indånde 0,10 </w:t>
      </w:r>
      <w:proofErr w:type="spellStart"/>
      <w:r w:rsidRPr="00CE4EB1">
        <w:rPr>
          <w:rFonts w:asciiTheme="minorHAnsi" w:hAnsiTheme="minorHAnsi" w:cstheme="minorHAnsi"/>
        </w:rPr>
        <w:t>μg</w:t>
      </w:r>
      <w:proofErr w:type="spellEnd"/>
      <w:r w:rsidRPr="00CE4EB1">
        <w:rPr>
          <w:rFonts w:asciiTheme="minorHAnsi" w:hAnsiTheme="minorHAnsi" w:cstheme="minorHAnsi"/>
        </w:rPr>
        <w:t xml:space="preserve"> Pu-239. </w:t>
      </w:r>
    </w:p>
    <w:p w14:paraId="70929EA6" w14:textId="1E6F3FDE" w:rsidR="00CE4EB1" w:rsidRPr="00CE4EB1" w:rsidRDefault="00CE4EB1" w:rsidP="00CE4EB1">
      <w:pPr>
        <w:spacing w:after="0" w:line="240" w:lineRule="auto"/>
        <w:rPr>
          <w:rFonts w:asciiTheme="minorHAnsi" w:hAnsiTheme="minorHAnsi" w:cstheme="minorHAnsi"/>
        </w:rPr>
      </w:pPr>
      <w:r w:rsidRPr="00CE4EB1">
        <w:rPr>
          <w:rFonts w:asciiTheme="minorHAnsi" w:hAnsiTheme="minorHAnsi" w:cstheme="minorHAnsi"/>
        </w:rPr>
        <w:t xml:space="preserve">Pu-239 udsender α-partikler med en energi på 5,1 </w:t>
      </w:r>
      <w:proofErr w:type="spellStart"/>
      <w:r w:rsidRPr="00CE4EB1">
        <w:rPr>
          <w:rFonts w:asciiTheme="minorHAnsi" w:hAnsiTheme="minorHAnsi" w:cstheme="minorHAnsi"/>
        </w:rPr>
        <w:t>MeV</w:t>
      </w:r>
      <w:proofErr w:type="spellEnd"/>
      <w:r w:rsidRPr="00CE4EB1">
        <w:rPr>
          <w:rFonts w:asciiTheme="minorHAnsi" w:hAnsiTheme="minorHAnsi" w:cstheme="minorHAnsi"/>
        </w:rPr>
        <w:t>, og halveringstiden er 24000 år.</w:t>
      </w:r>
    </w:p>
    <w:p w14:paraId="43DD3280" w14:textId="77777777" w:rsidR="00CE4EB1" w:rsidRPr="00CE4EB1" w:rsidRDefault="00CE4EB1" w:rsidP="00CE4EB1">
      <w:pPr>
        <w:spacing w:after="0" w:line="240" w:lineRule="auto"/>
        <w:rPr>
          <w:rFonts w:asciiTheme="minorHAnsi" w:hAnsiTheme="minorHAnsi" w:cstheme="minorHAnsi"/>
        </w:rPr>
      </w:pPr>
      <w:r w:rsidRPr="00CE4EB1">
        <w:rPr>
          <w:rFonts w:asciiTheme="minorHAnsi" w:hAnsiTheme="minorHAnsi" w:cstheme="minorHAnsi"/>
        </w:rPr>
        <w:t> </w:t>
      </w:r>
    </w:p>
    <w:p w14:paraId="3B7E5DA4" w14:textId="77777777" w:rsidR="00CE4EB1" w:rsidRPr="00CE4EB1" w:rsidRDefault="00CE4EB1" w:rsidP="00CE4EB1">
      <w:pPr>
        <w:pStyle w:val="Listeafsnit"/>
        <w:numPr>
          <w:ilvl w:val="0"/>
          <w:numId w:val="1"/>
        </w:numPr>
        <w:rPr>
          <w:rFonts w:asciiTheme="minorHAnsi" w:hAnsiTheme="minorHAnsi" w:cstheme="minorHAnsi"/>
        </w:rPr>
      </w:pPr>
      <w:r w:rsidRPr="00CE4EB1">
        <w:rPr>
          <w:rFonts w:asciiTheme="minorHAnsi" w:hAnsiTheme="minorHAnsi" w:cstheme="minorHAnsi"/>
        </w:rPr>
        <w:t>Hvor mange kBq har personen indtaget?</w:t>
      </w:r>
    </w:p>
    <w:p w14:paraId="66A73C5D" w14:textId="77777777" w:rsidR="00CE4EB1" w:rsidRPr="00CE4EB1" w:rsidRDefault="00CE4EB1" w:rsidP="00CE4EB1">
      <w:pPr>
        <w:pStyle w:val="Listeafsnit"/>
        <w:rPr>
          <w:rFonts w:asciiTheme="minorHAnsi" w:hAnsiTheme="minorHAnsi" w:cstheme="minorHAnsi"/>
        </w:rPr>
      </w:pPr>
    </w:p>
    <w:p w14:paraId="66D88D4F" w14:textId="79DB21A9" w:rsidR="00CE4EB1" w:rsidRPr="00CE4EB1" w:rsidRDefault="00CE4EB1" w:rsidP="00CE4EB1">
      <w:pPr>
        <w:pStyle w:val="Listeafsnit"/>
        <w:numPr>
          <w:ilvl w:val="0"/>
          <w:numId w:val="1"/>
        </w:numPr>
        <w:spacing w:after="0" w:line="240" w:lineRule="auto"/>
        <w:rPr>
          <w:rFonts w:asciiTheme="minorHAnsi" w:hAnsiTheme="minorHAnsi" w:cstheme="minorHAnsi"/>
        </w:rPr>
      </w:pPr>
      <w:r w:rsidRPr="00CE4EB1">
        <w:rPr>
          <w:rFonts w:asciiTheme="minorHAnsi" w:hAnsiTheme="minorHAnsi" w:cstheme="minorHAnsi"/>
        </w:rPr>
        <w:t xml:space="preserve">Hvis det antages, at Pu-235 deponeres samlet i lungerne og virker som en punktkilde, hvor stor en dosis modtager det bestrålede område da pr. minut umiddelbart efter indtagelsen? Rækkevidden af α-partiklerne sættes til 50 </w:t>
      </w:r>
      <w:proofErr w:type="spellStart"/>
      <w:r w:rsidRPr="00CE4EB1">
        <w:rPr>
          <w:rFonts w:asciiTheme="minorHAnsi" w:hAnsiTheme="minorHAnsi" w:cstheme="minorHAnsi"/>
        </w:rPr>
        <w:t>μm</w:t>
      </w:r>
      <w:proofErr w:type="spellEnd"/>
      <w:r w:rsidRPr="00CE4EB1">
        <w:rPr>
          <w:rFonts w:asciiTheme="minorHAnsi" w:hAnsiTheme="minorHAnsi" w:cstheme="minorHAnsi"/>
        </w:rPr>
        <w:t>.</w:t>
      </w:r>
    </w:p>
    <w:p w14:paraId="4699FB65" w14:textId="77777777" w:rsidR="00CE4EB1" w:rsidRPr="00CE4EB1" w:rsidRDefault="00CE4EB1" w:rsidP="00CE4EB1">
      <w:pPr>
        <w:pStyle w:val="Listeafsnit"/>
        <w:rPr>
          <w:rFonts w:asciiTheme="minorHAnsi" w:hAnsiTheme="minorHAnsi" w:cstheme="minorHAnsi"/>
        </w:rPr>
      </w:pPr>
    </w:p>
    <w:p w14:paraId="1CB1EB57" w14:textId="7DA3D52E" w:rsidR="00CE4EB1" w:rsidRPr="00CE4EB1" w:rsidRDefault="00CE4EB1" w:rsidP="00CE4EB1">
      <w:pPr>
        <w:pStyle w:val="Listeafsnit"/>
        <w:numPr>
          <w:ilvl w:val="0"/>
          <w:numId w:val="1"/>
        </w:numPr>
        <w:spacing w:after="0" w:line="240" w:lineRule="auto"/>
        <w:rPr>
          <w:rFonts w:asciiTheme="minorHAnsi" w:hAnsiTheme="minorHAnsi" w:cstheme="minorHAnsi"/>
        </w:rPr>
      </w:pPr>
      <w:r w:rsidRPr="00CE4EB1">
        <w:rPr>
          <w:rFonts w:asciiTheme="minorHAnsi" w:hAnsiTheme="minorHAnsi" w:cstheme="minorHAnsi"/>
        </w:rPr>
        <w:t>Hvor stort et dosisækvivalent får lungerne på et år, når den biologiske halveringstid er 300 døgn?</w:t>
      </w:r>
    </w:p>
    <w:p w14:paraId="67A6D076" w14:textId="77777777" w:rsidR="00CE4EB1" w:rsidRPr="00CE4EB1" w:rsidRDefault="00CE4EB1" w:rsidP="00CE4EB1">
      <w:pPr>
        <w:rPr>
          <w:rFonts w:asciiTheme="minorHAnsi" w:hAnsiTheme="minorHAnsi" w:cstheme="minorHAnsi"/>
        </w:rPr>
      </w:pPr>
    </w:p>
    <w:p w14:paraId="6D119ED9" w14:textId="5E87B2EC" w:rsidR="0022298F" w:rsidRPr="00CE4EB1" w:rsidRDefault="00CE4EB1" w:rsidP="00075448">
      <w:pPr>
        <w:rPr>
          <w:rFonts w:asciiTheme="minorHAnsi" w:hAnsiTheme="minorHAnsi" w:cstheme="minorHAnsi"/>
        </w:rPr>
      </w:pPr>
      <w:r w:rsidRPr="00CE4EB1">
        <w:rPr>
          <w:rFonts w:asciiTheme="minorHAnsi" w:hAnsiTheme="minorHAnsi" w:cstheme="minorHAnsi"/>
        </w:rPr>
        <w:t xml:space="preserve">Massen af lungerne: </w:t>
      </w:r>
      <w:smartTag w:uri="urn:schemas-microsoft-com:office:smarttags" w:element="metricconverter">
        <w:smartTagPr>
          <w:attr w:name="ProductID" w:val="540 g"/>
        </w:smartTagPr>
        <w:r w:rsidRPr="00CE4EB1">
          <w:rPr>
            <w:rFonts w:asciiTheme="minorHAnsi" w:hAnsiTheme="minorHAnsi" w:cstheme="minorHAnsi"/>
          </w:rPr>
          <w:t>540 g</w:t>
        </w:r>
      </w:smartTag>
      <w:r w:rsidRPr="00CE4EB1">
        <w:rPr>
          <w:rFonts w:asciiTheme="minorHAnsi" w:hAnsiTheme="minorHAnsi" w:cstheme="minorHAnsi"/>
        </w:rPr>
        <w:t>, densiteten af lungevæv: 1,0 g/cm</w:t>
      </w:r>
      <w:r w:rsidRPr="00CE4EB1">
        <w:rPr>
          <w:rFonts w:asciiTheme="minorHAnsi" w:hAnsiTheme="minorHAnsi" w:cstheme="minorHAnsi"/>
          <w:vertAlign w:val="superscript"/>
        </w:rPr>
        <w:t>3</w:t>
      </w:r>
      <w:r w:rsidRPr="00CE4EB1">
        <w:rPr>
          <w:rFonts w:asciiTheme="minorHAnsi" w:hAnsiTheme="minorHAnsi" w:cstheme="minorHAnsi"/>
        </w:rPr>
        <w:t>.</w:t>
      </w:r>
    </w:p>
    <w:sectPr w:rsidR="0022298F" w:rsidRPr="00CE4EB1" w:rsidSect="00DC343D">
      <w:pgSz w:w="11906" w:h="16838"/>
      <w:pgMar w:top="851" w:right="1134" w:bottom="851" w:left="1134" w:header="709" w:footer="9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D6268" w14:textId="77777777" w:rsidR="004B6BAE" w:rsidRDefault="004B6BAE">
      <w:pPr>
        <w:spacing w:after="0" w:line="240" w:lineRule="auto"/>
      </w:pPr>
      <w:r>
        <w:separator/>
      </w:r>
    </w:p>
  </w:endnote>
  <w:endnote w:type="continuationSeparator" w:id="0">
    <w:p w14:paraId="73A99243" w14:textId="77777777" w:rsidR="004B6BAE" w:rsidRDefault="004B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9BEA4" w14:textId="77777777" w:rsidR="004B6BAE" w:rsidRDefault="004B6BAE">
      <w:pPr>
        <w:spacing w:after="0" w:line="240" w:lineRule="auto"/>
      </w:pPr>
      <w:r>
        <w:separator/>
      </w:r>
    </w:p>
  </w:footnote>
  <w:footnote w:type="continuationSeparator" w:id="0">
    <w:p w14:paraId="4D56C19E" w14:textId="77777777" w:rsidR="004B6BAE" w:rsidRDefault="004B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54C35"/>
    <w:multiLevelType w:val="hybridMultilevel"/>
    <w:tmpl w:val="0DB8C76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77B"/>
    <w:rsid w:val="00023721"/>
    <w:rsid w:val="00034A18"/>
    <w:rsid w:val="00151E3E"/>
    <w:rsid w:val="001723A7"/>
    <w:rsid w:val="001973A2"/>
    <w:rsid w:val="001D04BA"/>
    <w:rsid w:val="0022298F"/>
    <w:rsid w:val="00231F95"/>
    <w:rsid w:val="003441E4"/>
    <w:rsid w:val="00345D7E"/>
    <w:rsid w:val="00371480"/>
    <w:rsid w:val="003C27A3"/>
    <w:rsid w:val="003E2A08"/>
    <w:rsid w:val="004136D2"/>
    <w:rsid w:val="004B6BAE"/>
    <w:rsid w:val="005436CB"/>
    <w:rsid w:val="005470F6"/>
    <w:rsid w:val="005C59FF"/>
    <w:rsid w:val="00754806"/>
    <w:rsid w:val="007D51D4"/>
    <w:rsid w:val="007E5FCC"/>
    <w:rsid w:val="008A29E5"/>
    <w:rsid w:val="00947727"/>
    <w:rsid w:val="009801EF"/>
    <w:rsid w:val="00A43571"/>
    <w:rsid w:val="00AD677B"/>
    <w:rsid w:val="00B05DE8"/>
    <w:rsid w:val="00B92748"/>
    <w:rsid w:val="00C55E61"/>
    <w:rsid w:val="00CE4EB1"/>
    <w:rsid w:val="00D56867"/>
    <w:rsid w:val="00D76131"/>
    <w:rsid w:val="00E237AE"/>
    <w:rsid w:val="00E32883"/>
    <w:rsid w:val="00F303E6"/>
    <w:rsid w:val="00FB62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70FED7"/>
  <w15:docId w15:val="{98F1D73C-AD64-4ECB-97A2-AB2756715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F75"/>
  </w:style>
  <w:style w:type="paragraph" w:styleId="Overskrift1">
    <w:name w:val="heading 1"/>
    <w:basedOn w:val="Normal"/>
    <w:next w:val="Normal"/>
    <w:link w:val="Overskrift1Tegn"/>
    <w:uiPriority w:val="9"/>
    <w:qFormat/>
    <w:rsid w:val="00B05D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6C7A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ehoved">
    <w:name w:val="header"/>
    <w:basedOn w:val="Normal"/>
    <w:link w:val="SidehovedTegn"/>
    <w:uiPriority w:val="99"/>
    <w:unhideWhenUsed/>
    <w:rsid w:val="005E29C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E29CC"/>
  </w:style>
  <w:style w:type="paragraph" w:styleId="Sidefod">
    <w:name w:val="footer"/>
    <w:basedOn w:val="Normal"/>
    <w:link w:val="SidefodTegn"/>
    <w:uiPriority w:val="99"/>
    <w:unhideWhenUsed/>
    <w:rsid w:val="005E29C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E29CC"/>
  </w:style>
  <w:style w:type="paragraph" w:styleId="Markeringsbobletekst">
    <w:name w:val="Balloon Text"/>
    <w:basedOn w:val="Normal"/>
    <w:link w:val="MarkeringsbobletekstTegn"/>
    <w:uiPriority w:val="99"/>
    <w:semiHidden/>
    <w:unhideWhenUsed/>
    <w:rsid w:val="005E29C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E29CC"/>
    <w:rPr>
      <w:rFonts w:ascii="Tahoma" w:hAnsi="Tahoma" w:cs="Tahoma"/>
      <w:sz w:val="16"/>
      <w:szCs w:val="16"/>
    </w:rPr>
  </w:style>
  <w:style w:type="character" w:styleId="Hyperlink">
    <w:name w:val="Hyperlink"/>
    <w:basedOn w:val="Standardskrifttypeiafsnit"/>
    <w:uiPriority w:val="99"/>
    <w:unhideWhenUsed/>
    <w:rsid w:val="005E29CC"/>
    <w:rPr>
      <w:color w:val="0000FF" w:themeColor="hyperlink"/>
      <w:u w:val="single"/>
    </w:rPr>
  </w:style>
  <w:style w:type="character" w:customStyle="1" w:styleId="Overskrift1Tegn">
    <w:name w:val="Overskrift 1 Tegn"/>
    <w:basedOn w:val="Standardskrifttypeiafsnit"/>
    <w:link w:val="Overskrift1"/>
    <w:uiPriority w:val="9"/>
    <w:rsid w:val="00B05DE8"/>
    <w:rPr>
      <w:rFonts w:asciiTheme="majorHAnsi" w:eastAsiaTheme="majorEastAsia" w:hAnsiTheme="majorHAnsi" w:cstheme="majorBidi"/>
      <w:b/>
      <w:bCs/>
      <w:color w:val="365F91" w:themeColor="accent1" w:themeShade="BF"/>
      <w:sz w:val="28"/>
      <w:szCs w:val="28"/>
    </w:rPr>
  </w:style>
  <w:style w:type="paragraph" w:styleId="Titel">
    <w:name w:val="Title"/>
    <w:basedOn w:val="Normal"/>
    <w:next w:val="Normal"/>
    <w:link w:val="TitelTegn"/>
    <w:uiPriority w:val="10"/>
    <w:qFormat/>
    <w:rsid w:val="00B05D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05DE8"/>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05DE8"/>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uiPriority w:val="11"/>
    <w:rsid w:val="00B05DE8"/>
    <w:rPr>
      <w:rFonts w:asciiTheme="majorHAnsi" w:eastAsiaTheme="majorEastAsia" w:hAnsiTheme="majorHAnsi" w:cstheme="majorBidi"/>
      <w:i/>
      <w:iCs/>
      <w:color w:val="4F81BD" w:themeColor="accent1"/>
      <w:spacing w:val="15"/>
    </w:rPr>
  </w:style>
  <w:style w:type="character" w:styleId="Svagfremhvning">
    <w:name w:val="Subtle Emphasis"/>
    <w:basedOn w:val="Standardskrifttypeiafsnit"/>
    <w:uiPriority w:val="19"/>
    <w:qFormat/>
    <w:rsid w:val="00B05DE8"/>
    <w:rPr>
      <w:i/>
      <w:iCs/>
      <w:color w:val="808080" w:themeColor="text1" w:themeTint="7F"/>
    </w:rPr>
  </w:style>
  <w:style w:type="paragraph" w:styleId="Listeafsnit">
    <w:name w:val="List Paragraph"/>
    <w:basedOn w:val="Normal"/>
    <w:uiPriority w:val="34"/>
    <w:qFormat/>
    <w:rsid w:val="00CE4EB1"/>
    <w:pPr>
      <w:ind w:left="720"/>
      <w:contextualSpacing/>
    </w:pPr>
  </w:style>
  <w:style w:type="character" w:styleId="Ulstomtale">
    <w:name w:val="Unresolved Mention"/>
    <w:basedOn w:val="Standardskrifttypeiafsnit"/>
    <w:uiPriority w:val="99"/>
    <w:semiHidden/>
    <w:unhideWhenUsed/>
    <w:rsid w:val="00CE4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cl@aalborghus.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CE74-0A69-4E1B-8582-D449341B1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1751</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Fyns Amt</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TEACHER_EMAIL</dc:creator>
  <cp:lastModifiedBy>Jørn Clausen</cp:lastModifiedBy>
  <cp:revision>2</cp:revision>
  <cp:lastPrinted>2011-11-22T12:09:00Z</cp:lastPrinted>
  <dcterms:created xsi:type="dcterms:W3CDTF">2022-01-12T11:59:00Z</dcterms:created>
  <dcterms:modified xsi:type="dcterms:W3CDTF">2022-01-12T11:59:00Z</dcterms:modified>
</cp:coreProperties>
</file>