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B9" w:rsidRDefault="00563260">
      <w:pPr>
        <w:rPr>
          <w:sz w:val="28"/>
          <w:szCs w:val="28"/>
        </w:rPr>
      </w:pPr>
      <w:r w:rsidRPr="00563260">
        <w:rPr>
          <w:sz w:val="28"/>
          <w:szCs w:val="28"/>
        </w:rPr>
        <w:t>Biologi fagbegreber</w:t>
      </w:r>
    </w:p>
    <w:tbl>
      <w:tblPr>
        <w:tblStyle w:val="Tabel-Gitter"/>
        <w:tblW w:w="0" w:type="auto"/>
        <w:tblLook w:val="04A0" w:firstRow="1" w:lastRow="0" w:firstColumn="1" w:lastColumn="0" w:noHBand="0" w:noVBand="1"/>
      </w:tblPr>
      <w:tblGrid>
        <w:gridCol w:w="2354"/>
        <w:gridCol w:w="7273"/>
      </w:tblGrid>
      <w:tr w:rsidR="00A23BAB" w:rsidTr="00A23BAB">
        <w:tc>
          <w:tcPr>
            <w:tcW w:w="2354" w:type="dxa"/>
          </w:tcPr>
          <w:p w:rsidR="00A23BAB" w:rsidRPr="00A23BAB" w:rsidRDefault="00A23BAB" w:rsidP="007D462D">
            <w:pPr>
              <w:tabs>
                <w:tab w:val="center" w:pos="2336"/>
              </w:tabs>
              <w:rPr>
                <w:b/>
                <w:sz w:val="36"/>
                <w:szCs w:val="36"/>
              </w:rPr>
            </w:pPr>
            <w:r w:rsidRPr="00A23BAB">
              <w:rPr>
                <w:b/>
                <w:sz w:val="36"/>
                <w:szCs w:val="36"/>
              </w:rPr>
              <w:t>Begreb</w:t>
            </w:r>
            <w:r w:rsidRPr="00A23BAB">
              <w:rPr>
                <w:b/>
                <w:sz w:val="36"/>
                <w:szCs w:val="36"/>
              </w:rPr>
              <w:tab/>
            </w:r>
          </w:p>
        </w:tc>
        <w:tc>
          <w:tcPr>
            <w:tcW w:w="7273" w:type="dxa"/>
          </w:tcPr>
          <w:p w:rsidR="00A23BAB" w:rsidRPr="00366A95" w:rsidRDefault="00A23BAB" w:rsidP="00366A95">
            <w:pPr>
              <w:rPr>
                <w:b/>
                <w:sz w:val="36"/>
                <w:szCs w:val="36"/>
              </w:rPr>
            </w:pPr>
            <w:r w:rsidRPr="00366A95">
              <w:rPr>
                <w:b/>
                <w:sz w:val="36"/>
                <w:szCs w:val="36"/>
              </w:rPr>
              <w:t>Forklaring</w:t>
            </w:r>
          </w:p>
        </w:tc>
      </w:tr>
      <w:tr w:rsidR="00A23BAB" w:rsidTr="00792A47">
        <w:trPr>
          <w:trHeight w:val="669"/>
        </w:trPr>
        <w:tc>
          <w:tcPr>
            <w:tcW w:w="2354" w:type="dxa"/>
          </w:tcPr>
          <w:p w:rsidR="00A23BAB" w:rsidRPr="00A23BAB" w:rsidRDefault="00A23BAB" w:rsidP="00B97833">
            <w:pPr>
              <w:rPr>
                <w:b/>
              </w:rPr>
            </w:pPr>
            <w:r w:rsidRPr="00A23BAB">
              <w:rPr>
                <w:b/>
              </w:rPr>
              <w:t>Additiv effekt</w:t>
            </w:r>
          </w:p>
        </w:tc>
        <w:tc>
          <w:tcPr>
            <w:tcW w:w="7273" w:type="dxa"/>
          </w:tcPr>
          <w:p w:rsidR="00A23BAB" w:rsidRDefault="00A23BAB" w:rsidP="000F61ED">
            <w:pPr>
              <w:pStyle w:val="Listeafsnit"/>
              <w:numPr>
                <w:ilvl w:val="0"/>
                <w:numId w:val="2"/>
              </w:numPr>
            </w:pPr>
            <w:r>
              <w:t xml:space="preserve"> </w:t>
            </w:r>
            <w:r>
              <w:t xml:space="preserve">Blandingseffekt når der indgår flere stoffer med hver sin effekt. </w:t>
            </w:r>
          </w:p>
          <w:p w:rsidR="00A23BAB" w:rsidRDefault="00A23BAB" w:rsidP="000F61ED">
            <w:pPr>
              <w:pStyle w:val="Listeafsnit"/>
              <w:numPr>
                <w:ilvl w:val="0"/>
                <w:numId w:val="2"/>
              </w:numPr>
            </w:pPr>
            <w:r>
              <w:t>1+2=3</w:t>
            </w:r>
          </w:p>
        </w:tc>
      </w:tr>
      <w:tr w:rsidR="00A23BAB" w:rsidTr="00A23BAB">
        <w:trPr>
          <w:trHeight w:val="669"/>
        </w:trPr>
        <w:tc>
          <w:tcPr>
            <w:tcW w:w="2354" w:type="dxa"/>
          </w:tcPr>
          <w:p w:rsidR="00A23BAB" w:rsidRPr="00A23BAB" w:rsidRDefault="00A23BAB" w:rsidP="00B97833">
            <w:pPr>
              <w:rPr>
                <w:b/>
                <w:color w:val="000000"/>
              </w:rPr>
            </w:pPr>
            <w:r w:rsidRPr="00A23BAB">
              <w:rPr>
                <w:b/>
              </w:rPr>
              <w:t>ADI</w:t>
            </w:r>
          </w:p>
        </w:tc>
        <w:tc>
          <w:tcPr>
            <w:tcW w:w="7273" w:type="dxa"/>
          </w:tcPr>
          <w:p w:rsidR="00A23BAB" w:rsidRPr="009B079D" w:rsidRDefault="00A23BAB" w:rsidP="000F61ED">
            <w:pPr>
              <w:pStyle w:val="Listeafsnit"/>
              <w:numPr>
                <w:ilvl w:val="0"/>
                <w:numId w:val="2"/>
              </w:numPr>
            </w:pPr>
            <w:r w:rsidRPr="009B079D">
              <w:t>H</w:t>
            </w:r>
            <w:r w:rsidRPr="009B079D">
              <w:t>øjeste acceptable daglige indtagelse/dosis, som ikke giver helbredsproblemer</w:t>
            </w:r>
          </w:p>
        </w:tc>
      </w:tr>
      <w:tr w:rsidR="00A23BAB" w:rsidTr="00A23BAB">
        <w:trPr>
          <w:trHeight w:val="669"/>
        </w:trPr>
        <w:tc>
          <w:tcPr>
            <w:tcW w:w="2354" w:type="dxa"/>
          </w:tcPr>
          <w:p w:rsidR="00A23BAB" w:rsidRPr="00A23BAB" w:rsidRDefault="00A23BAB" w:rsidP="00B97833">
            <w:pPr>
              <w:rPr>
                <w:b/>
              </w:rPr>
            </w:pPr>
            <w:proofErr w:type="spellStart"/>
            <w:r w:rsidRPr="00A23BAB">
              <w:rPr>
                <w:b/>
              </w:rPr>
              <w:t>Alignment</w:t>
            </w:r>
            <w:proofErr w:type="spellEnd"/>
          </w:p>
        </w:tc>
        <w:tc>
          <w:tcPr>
            <w:tcW w:w="7273" w:type="dxa"/>
          </w:tcPr>
          <w:p w:rsidR="00A23BAB" w:rsidRDefault="00A23BAB" w:rsidP="00B97833">
            <w:pPr>
              <w:pStyle w:val="Listeafsnit"/>
              <w:numPr>
                <w:ilvl w:val="0"/>
                <w:numId w:val="2"/>
              </w:numPr>
            </w:pPr>
            <w:r>
              <w:t xml:space="preserve">Sammenligning af </w:t>
            </w:r>
            <w:proofErr w:type="spellStart"/>
            <w:r>
              <w:t>nukleotidsekvenser</w:t>
            </w:r>
            <w:proofErr w:type="spellEnd"/>
            <w:r>
              <w:t xml:space="preserve"> – fx kan programmet MEGA gøre dette for os. </w:t>
            </w:r>
          </w:p>
        </w:tc>
      </w:tr>
      <w:tr w:rsidR="00A23BAB" w:rsidTr="00A23BAB">
        <w:tc>
          <w:tcPr>
            <w:tcW w:w="2354" w:type="dxa"/>
          </w:tcPr>
          <w:p w:rsidR="00A23BAB" w:rsidRPr="00A23BAB" w:rsidRDefault="00A23BAB" w:rsidP="00A802EA">
            <w:pPr>
              <w:rPr>
                <w:b/>
                <w:color w:val="000000"/>
              </w:rPr>
            </w:pPr>
            <w:proofErr w:type="spellStart"/>
            <w:r w:rsidRPr="00A23BAB">
              <w:rPr>
                <w:b/>
                <w:color w:val="000000"/>
              </w:rPr>
              <w:t>Allele</w:t>
            </w:r>
            <w:proofErr w:type="spellEnd"/>
            <w:r w:rsidRPr="00A23BAB">
              <w:rPr>
                <w:b/>
                <w:color w:val="000000"/>
              </w:rPr>
              <w:t xml:space="preserve"> gener </w:t>
            </w:r>
          </w:p>
        </w:tc>
        <w:tc>
          <w:tcPr>
            <w:tcW w:w="7273" w:type="dxa"/>
          </w:tcPr>
          <w:p w:rsidR="00A23BAB" w:rsidRDefault="00A23BAB" w:rsidP="000F61ED">
            <w:pPr>
              <w:pStyle w:val="Listeafsnit"/>
              <w:numPr>
                <w:ilvl w:val="0"/>
                <w:numId w:val="2"/>
              </w:numPr>
            </w:pPr>
            <w:r w:rsidRPr="000F61ED">
              <w:t xml:space="preserve">De gener på et </w:t>
            </w:r>
            <w:proofErr w:type="spellStart"/>
            <w:r w:rsidRPr="000F61ED">
              <w:t>locus</w:t>
            </w:r>
            <w:proofErr w:type="spellEnd"/>
            <w:r w:rsidRPr="000F61ED">
              <w:t>, der koder for den samme arveegenskab.</w:t>
            </w:r>
          </w:p>
          <w:p w:rsidR="00A23BAB" w:rsidRPr="000F61ED" w:rsidRDefault="00A23BAB" w:rsidP="00A23BAB">
            <w:pPr>
              <w:pStyle w:val="Listeafsnit"/>
              <w:ind w:left="429"/>
            </w:pPr>
          </w:p>
        </w:tc>
      </w:tr>
      <w:tr w:rsidR="00A23BAB" w:rsidRPr="00A23BAB" w:rsidTr="00A23BAB">
        <w:trPr>
          <w:trHeight w:val="669"/>
        </w:trPr>
        <w:tc>
          <w:tcPr>
            <w:tcW w:w="2354" w:type="dxa"/>
          </w:tcPr>
          <w:p w:rsidR="00A23BAB" w:rsidRPr="00A23BAB" w:rsidRDefault="00A23BAB" w:rsidP="000F61ED">
            <w:pPr>
              <w:rPr>
                <w:b/>
              </w:rPr>
            </w:pPr>
            <w:proofErr w:type="spellStart"/>
            <w:r w:rsidRPr="00A23BAB">
              <w:rPr>
                <w:b/>
              </w:rPr>
              <w:t>Anammox</w:t>
            </w:r>
            <w:proofErr w:type="spellEnd"/>
            <w:r w:rsidRPr="00A23BAB">
              <w:rPr>
                <w:b/>
              </w:rPr>
              <w:t xml:space="preserve"> </w:t>
            </w:r>
          </w:p>
        </w:tc>
        <w:tc>
          <w:tcPr>
            <w:tcW w:w="7273" w:type="dxa"/>
          </w:tcPr>
          <w:p w:rsidR="00A23BAB" w:rsidRPr="00792A47" w:rsidRDefault="00A23BAB" w:rsidP="00A23BAB">
            <w:pPr>
              <w:pStyle w:val="Listeafsnit"/>
              <w:numPr>
                <w:ilvl w:val="0"/>
                <w:numId w:val="2"/>
              </w:numPr>
              <w:shd w:val="clear" w:color="auto" w:fill="FFFFFF"/>
              <w:spacing w:after="24" w:line="336" w:lineRule="atLeast"/>
            </w:pPr>
            <w:proofErr w:type="spellStart"/>
            <w:r w:rsidRPr="00792A47">
              <w:t>Anammox</w:t>
            </w:r>
            <w:proofErr w:type="spellEnd"/>
            <w:r w:rsidRPr="00792A47">
              <w:t xml:space="preserve">, </w:t>
            </w:r>
            <w:r w:rsidR="00792A47">
              <w:t>er</w:t>
            </w:r>
            <w:r w:rsidRPr="00792A47">
              <w:t xml:space="preserve"> </w:t>
            </w:r>
            <w:r w:rsidR="00792A47">
              <w:t>e</w:t>
            </w:r>
            <w:r w:rsidRPr="00792A47">
              <w:t>n forkortelse for </w:t>
            </w:r>
            <w:proofErr w:type="spellStart"/>
            <w:r w:rsidRPr="00792A47">
              <w:t>AN</w:t>
            </w:r>
            <w:r w:rsidRPr="00792A47">
              <w:t>aerobisk</w:t>
            </w:r>
            <w:proofErr w:type="spellEnd"/>
            <w:r w:rsidRPr="00792A47">
              <w:t> </w:t>
            </w:r>
            <w:proofErr w:type="spellStart"/>
            <w:r w:rsidRPr="00792A47">
              <w:t>AMMonium</w:t>
            </w:r>
            <w:proofErr w:type="spellEnd"/>
            <w:r w:rsidRPr="00792A47">
              <w:t> </w:t>
            </w:r>
            <w:proofErr w:type="spellStart"/>
            <w:r w:rsidRPr="00792A47">
              <w:t>OX</w:t>
            </w:r>
            <w:r w:rsidRPr="00792A47">
              <w:t>idation</w:t>
            </w:r>
            <w:proofErr w:type="spellEnd"/>
            <w:r w:rsidRPr="00792A47">
              <w:t xml:space="preserve">, og er en globalt set vigtig mikrobiel proces i nitrogenkredsløbet. </w:t>
            </w:r>
            <w:r w:rsidR="00792A47" w:rsidRPr="00792A47">
              <w:t xml:space="preserve">Ved denne proces bliver nitrit og ammonium omdannet til </w:t>
            </w:r>
            <w:proofErr w:type="spellStart"/>
            <w:r w:rsidR="00792A47" w:rsidRPr="00792A47">
              <w:t>dinitrogengas</w:t>
            </w:r>
            <w:proofErr w:type="spellEnd"/>
            <w:r w:rsidR="00792A47" w:rsidRPr="00792A47">
              <w:t xml:space="preserve"> og kan trænge ud i atmosfæren som en inaktiv gas. </w:t>
            </w:r>
            <w:r w:rsidRPr="00792A47">
              <w:t xml:space="preserve"> </w:t>
            </w:r>
            <w:r w:rsidR="00792A47" w:rsidRPr="00792A47">
              <w:br/>
            </w:r>
            <w:r w:rsidRPr="00792A47">
              <w:t>NH4+ + NO2− → N2 + 2H2O.</w:t>
            </w:r>
          </w:p>
          <w:p w:rsidR="00A23BAB" w:rsidRPr="00A23BAB" w:rsidRDefault="00A23BAB" w:rsidP="00A23BAB">
            <w:pPr>
              <w:pStyle w:val="Listeafsnit"/>
              <w:ind w:left="429"/>
              <w:rPr>
                <w:lang w:val="en-US"/>
              </w:rPr>
            </w:pPr>
          </w:p>
          <w:p w:rsidR="00A23BAB" w:rsidRDefault="00A23BAB" w:rsidP="00A23BAB">
            <w:pPr>
              <w:pStyle w:val="Listeafsnit"/>
              <w:ind w:left="429"/>
              <w:rPr>
                <w:lang w:val="en-US"/>
              </w:rPr>
            </w:pPr>
            <w:r>
              <w:rPr>
                <w:noProof/>
                <w:lang w:eastAsia="da-DK"/>
              </w:rPr>
              <w:drawing>
                <wp:inline distT="0" distB="0" distL="0" distR="0">
                  <wp:extent cx="1456182" cy="1184470"/>
                  <wp:effectExtent l="0" t="0" r="0" b="0"/>
                  <wp:docPr id="1" name="Billede 1" descr="https://upload.wikimedia.org/wikipedia/commons/6/61/The_nitrogen_cycle_Arr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1/The_nitrogen_cycle_Arri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783" cy="1194720"/>
                          </a:xfrm>
                          <a:prstGeom prst="rect">
                            <a:avLst/>
                          </a:prstGeom>
                          <a:noFill/>
                          <a:ln>
                            <a:noFill/>
                          </a:ln>
                        </pic:spPr>
                      </pic:pic>
                    </a:graphicData>
                  </a:graphic>
                </wp:inline>
              </w:drawing>
            </w:r>
          </w:p>
          <w:p w:rsidR="00A23BAB" w:rsidRPr="00A23BAB" w:rsidRDefault="00A23BAB" w:rsidP="00A23BAB">
            <w:pPr>
              <w:pStyle w:val="Listeafsnit"/>
              <w:ind w:left="429"/>
              <w:rPr>
                <w:lang w:val="en-US"/>
              </w:rPr>
            </w:pPr>
          </w:p>
        </w:tc>
      </w:tr>
      <w:tr w:rsidR="00A23BAB" w:rsidTr="00A23BAB">
        <w:trPr>
          <w:trHeight w:val="669"/>
        </w:trPr>
        <w:tc>
          <w:tcPr>
            <w:tcW w:w="2354" w:type="dxa"/>
          </w:tcPr>
          <w:p w:rsidR="00A23BAB" w:rsidRPr="00A23BAB" w:rsidRDefault="00A23BAB" w:rsidP="00B97833">
            <w:pPr>
              <w:rPr>
                <w:b/>
              </w:rPr>
            </w:pPr>
            <w:r w:rsidRPr="00A23BAB">
              <w:rPr>
                <w:b/>
              </w:rPr>
              <w:t xml:space="preserve">Antagonistisk effekt </w:t>
            </w:r>
          </w:p>
        </w:tc>
        <w:tc>
          <w:tcPr>
            <w:tcW w:w="7273" w:type="dxa"/>
          </w:tcPr>
          <w:p w:rsidR="00A23BAB" w:rsidRDefault="00A23BAB" w:rsidP="000F61ED">
            <w:pPr>
              <w:pStyle w:val="Listeafsnit"/>
              <w:numPr>
                <w:ilvl w:val="0"/>
                <w:numId w:val="2"/>
              </w:numPr>
            </w:pPr>
            <w:r>
              <w:t xml:space="preserve">De enkelte effekter bliver mindre, end hvis de virkede </w:t>
            </w:r>
            <w:proofErr w:type="spellStart"/>
            <w:r>
              <w:t>additivt</w:t>
            </w:r>
            <w:proofErr w:type="spellEnd"/>
            <w:r>
              <w:t xml:space="preserve"> – dvs. 1+2=2 </w:t>
            </w:r>
          </w:p>
        </w:tc>
      </w:tr>
      <w:tr w:rsidR="00A23BAB" w:rsidTr="00A23BAB">
        <w:tc>
          <w:tcPr>
            <w:tcW w:w="2354" w:type="dxa"/>
          </w:tcPr>
          <w:p w:rsidR="00A23BAB" w:rsidRPr="00A23BAB" w:rsidRDefault="00A23BAB" w:rsidP="008717C5">
            <w:pPr>
              <w:rPr>
                <w:b/>
              </w:rPr>
            </w:pPr>
            <w:r w:rsidRPr="00A23BAB">
              <w:rPr>
                <w:b/>
              </w:rPr>
              <w:t>Anti-antistof</w:t>
            </w:r>
          </w:p>
        </w:tc>
        <w:tc>
          <w:tcPr>
            <w:tcW w:w="7273" w:type="dxa"/>
          </w:tcPr>
          <w:p w:rsidR="00A23BAB" w:rsidRDefault="00A23BAB" w:rsidP="008717C5">
            <w:pPr>
              <w:pStyle w:val="Listeafsnit"/>
              <w:numPr>
                <w:ilvl w:val="0"/>
                <w:numId w:val="2"/>
              </w:numPr>
            </w:pPr>
            <w:r>
              <w:t>Et anti-antistof er et antistof</w:t>
            </w:r>
            <w:r w:rsidR="00792A47">
              <w:t>,</w:t>
            </w:r>
            <w:r>
              <w:t xml:space="preserve"> der virker som antistof mod et andet antistof, som altså herved virker som antigen. </w:t>
            </w:r>
          </w:p>
          <w:p w:rsidR="00A23BAB" w:rsidRDefault="00A23BAB" w:rsidP="008717C5">
            <w:pPr>
              <w:pStyle w:val="Listeafsnit"/>
              <w:numPr>
                <w:ilvl w:val="0"/>
                <w:numId w:val="2"/>
              </w:numPr>
            </w:pPr>
            <w:r>
              <w:t>Et antistof kan godt bekæmpe et andet antistof, hvis det virker som et fremmedlegeme – det fremmede antistof virker derfor som antigen.</w:t>
            </w:r>
          </w:p>
          <w:p w:rsidR="00A23BAB" w:rsidRDefault="00A23BAB" w:rsidP="008717C5">
            <w:pPr>
              <w:pStyle w:val="Listeafsnit"/>
            </w:pPr>
            <w:r>
              <w:t>(fx hvis Celine modtager et af Jørns antistoffer, så reagerer hendes antistoffer imod Jørns antistof og Jørns antistof virker derfor som et antigen i Celines krop, da det er fremmed.)</w:t>
            </w:r>
          </w:p>
          <w:p w:rsidR="00792A47" w:rsidRDefault="00792A47" w:rsidP="008717C5">
            <w:pPr>
              <w:pStyle w:val="Listeafsnit"/>
            </w:pPr>
          </w:p>
        </w:tc>
      </w:tr>
      <w:tr w:rsidR="00A23BAB" w:rsidTr="00A23BAB">
        <w:tc>
          <w:tcPr>
            <w:tcW w:w="2354" w:type="dxa"/>
          </w:tcPr>
          <w:p w:rsidR="00A23BAB" w:rsidRPr="00A23BAB" w:rsidRDefault="00A23BAB" w:rsidP="008717C5">
            <w:pPr>
              <w:rPr>
                <w:b/>
              </w:rPr>
            </w:pPr>
            <w:r w:rsidRPr="00A23BAB">
              <w:rPr>
                <w:b/>
              </w:rPr>
              <w:t>Antigen</w:t>
            </w:r>
          </w:p>
        </w:tc>
        <w:tc>
          <w:tcPr>
            <w:tcW w:w="7273" w:type="dxa"/>
          </w:tcPr>
          <w:p w:rsidR="00A23BAB" w:rsidRDefault="00A23BAB" w:rsidP="008717C5">
            <w:pPr>
              <w:pStyle w:val="Listeafsnit"/>
              <w:numPr>
                <w:ilvl w:val="0"/>
                <w:numId w:val="2"/>
              </w:numPr>
            </w:pPr>
            <w:r>
              <w:t>Antigen</w:t>
            </w:r>
            <w:r w:rsidR="00792A47">
              <w:t xml:space="preserve"> = o</w:t>
            </w:r>
            <w:r>
              <w:t>verfladeprotein – proteiner eller sukkermolekyler</w:t>
            </w:r>
            <w:r w:rsidR="00792A47">
              <w:t xml:space="preserve"> (eller blanding heraf = </w:t>
            </w:r>
            <w:proofErr w:type="spellStart"/>
            <w:r w:rsidR="00792A47">
              <w:t>glucoprotein</w:t>
            </w:r>
            <w:proofErr w:type="spellEnd"/>
            <w:r w:rsidR="00792A47">
              <w:t>)</w:t>
            </w:r>
            <w:r>
              <w:t xml:space="preserve"> på overfladen af en celle</w:t>
            </w:r>
            <w:r w:rsidR="00792A47">
              <w:t>,</w:t>
            </w:r>
            <w:r>
              <w:t xml:space="preserve"> der signalerer hvilken celle der er tale om (”cellepersonlighed”).</w:t>
            </w:r>
          </w:p>
          <w:p w:rsidR="00792A47" w:rsidRDefault="00792A47" w:rsidP="00792A47">
            <w:pPr>
              <w:pStyle w:val="Listeafsnit"/>
              <w:ind w:left="429"/>
            </w:pPr>
          </w:p>
        </w:tc>
      </w:tr>
      <w:tr w:rsidR="00A23BAB" w:rsidTr="00A23BAB">
        <w:tc>
          <w:tcPr>
            <w:tcW w:w="2354" w:type="dxa"/>
          </w:tcPr>
          <w:p w:rsidR="00A23BAB" w:rsidRPr="00A23BAB" w:rsidRDefault="00A23BAB" w:rsidP="008717C5">
            <w:pPr>
              <w:rPr>
                <w:b/>
              </w:rPr>
            </w:pPr>
            <w:r w:rsidRPr="00A23BAB">
              <w:rPr>
                <w:b/>
              </w:rPr>
              <w:t>Antistof</w:t>
            </w:r>
          </w:p>
        </w:tc>
        <w:tc>
          <w:tcPr>
            <w:tcW w:w="7273" w:type="dxa"/>
          </w:tcPr>
          <w:p w:rsidR="00A23BAB" w:rsidRDefault="00A23BAB" w:rsidP="008717C5">
            <w:pPr>
              <w:pStyle w:val="Listeafsnit"/>
              <w:numPr>
                <w:ilvl w:val="0"/>
                <w:numId w:val="2"/>
              </w:numPr>
            </w:pPr>
            <w:r>
              <w:t>Antistoffer dannes af B-celler i immunforsvaret – består af protein</w:t>
            </w:r>
            <w:r w:rsidR="00792A47">
              <w:t>,</w:t>
            </w:r>
            <w:r>
              <w:t xml:space="preserve"> der er komplementær til det antigen</w:t>
            </w:r>
            <w:r w:rsidR="00792A47">
              <w:t>,</w:t>
            </w:r>
            <w:r>
              <w:t xml:space="preserve"> det dannes imod. Binder sig til antigener og bekæmper indtrængende fremmedlegemer. </w:t>
            </w:r>
          </w:p>
          <w:p w:rsidR="00A23BAB" w:rsidRDefault="00A23BAB" w:rsidP="008717C5">
            <w:pPr>
              <w:pStyle w:val="Listeafsnit"/>
              <w:numPr>
                <w:ilvl w:val="0"/>
                <w:numId w:val="2"/>
              </w:numPr>
            </w:pPr>
            <w:r>
              <w:t>Et antistof er et protein</w:t>
            </w:r>
          </w:p>
          <w:p w:rsidR="00792A47" w:rsidRDefault="00792A47" w:rsidP="008717C5">
            <w:pPr>
              <w:pStyle w:val="Listeafsnit"/>
              <w:numPr>
                <w:ilvl w:val="0"/>
                <w:numId w:val="2"/>
              </w:numPr>
            </w:pPr>
          </w:p>
        </w:tc>
      </w:tr>
      <w:tr w:rsidR="00A23BAB" w:rsidTr="00A23BAB">
        <w:tc>
          <w:tcPr>
            <w:tcW w:w="2354" w:type="dxa"/>
          </w:tcPr>
          <w:p w:rsidR="00A23BAB" w:rsidRPr="00A23BAB" w:rsidRDefault="00A23BAB" w:rsidP="008717C5">
            <w:pPr>
              <w:rPr>
                <w:b/>
              </w:rPr>
            </w:pPr>
            <w:r w:rsidRPr="00A23BAB">
              <w:rPr>
                <w:b/>
              </w:rPr>
              <w:t>B-celler</w:t>
            </w:r>
          </w:p>
        </w:tc>
        <w:tc>
          <w:tcPr>
            <w:tcW w:w="7273" w:type="dxa"/>
          </w:tcPr>
          <w:p w:rsidR="00792A47" w:rsidRDefault="00792A47" w:rsidP="008717C5">
            <w:pPr>
              <w:pStyle w:val="Listeafsnit"/>
              <w:numPr>
                <w:ilvl w:val="0"/>
                <w:numId w:val="2"/>
              </w:numPr>
            </w:pPr>
            <w:r>
              <w:t>De hvide blodlegemer,</w:t>
            </w:r>
            <w:r w:rsidR="00A23BAB">
              <w:t xml:space="preserve"> der producerer antistoffer.</w:t>
            </w:r>
          </w:p>
          <w:p w:rsidR="00A23BAB" w:rsidRDefault="00A23BAB" w:rsidP="00792A47">
            <w:pPr>
              <w:pStyle w:val="Listeafsnit"/>
              <w:ind w:left="429"/>
            </w:pPr>
            <w:r>
              <w:t xml:space="preserve"> </w:t>
            </w:r>
          </w:p>
        </w:tc>
      </w:tr>
      <w:tr w:rsidR="00A23BAB" w:rsidTr="00A23BAB">
        <w:trPr>
          <w:trHeight w:val="669"/>
        </w:trPr>
        <w:tc>
          <w:tcPr>
            <w:tcW w:w="2354" w:type="dxa"/>
          </w:tcPr>
          <w:p w:rsidR="00A23BAB" w:rsidRPr="00A23BAB" w:rsidRDefault="00A23BAB" w:rsidP="00B97833">
            <w:pPr>
              <w:rPr>
                <w:b/>
              </w:rPr>
            </w:pPr>
            <w:r w:rsidRPr="00A23BAB">
              <w:rPr>
                <w:b/>
              </w:rPr>
              <w:t>Bioakkumulering</w:t>
            </w:r>
            <w:r w:rsidR="00792A47">
              <w:rPr>
                <w:b/>
              </w:rPr>
              <w:t xml:space="preserve"> </w:t>
            </w:r>
          </w:p>
          <w:p w:rsidR="00A23BAB" w:rsidRPr="00A23BAB" w:rsidRDefault="00A23BAB" w:rsidP="00B97833">
            <w:pPr>
              <w:rPr>
                <w:b/>
                <w:color w:val="000000"/>
              </w:rPr>
            </w:pPr>
          </w:p>
        </w:tc>
        <w:tc>
          <w:tcPr>
            <w:tcW w:w="7273" w:type="dxa"/>
          </w:tcPr>
          <w:p w:rsidR="00A23BAB" w:rsidRPr="000F61ED" w:rsidRDefault="00A23BAB" w:rsidP="00792A47">
            <w:pPr>
              <w:pStyle w:val="Listeafsnit"/>
              <w:numPr>
                <w:ilvl w:val="0"/>
                <w:numId w:val="2"/>
              </w:numPr>
            </w:pPr>
            <w:r>
              <w:t>Oph</w:t>
            </w:r>
            <w:r w:rsidR="00792A47">
              <w:t>obning</w:t>
            </w:r>
            <w:r>
              <w:t xml:space="preserve"> i én organisme</w:t>
            </w:r>
            <w:r w:rsidR="00792A47">
              <w:t>, l</w:t>
            </w:r>
            <w:r w:rsidR="00792A47" w:rsidRPr="00792A47">
              <w:t>evende organismers ophobning af</w:t>
            </w:r>
            <w:r w:rsidR="00792A47" w:rsidRPr="00792A47">
              <w:t> miljøgifte </w:t>
            </w:r>
            <w:r w:rsidR="00792A47" w:rsidRPr="00792A47">
              <w:t>fra omgivelserne. Hvis organismerne optager mere, end de udskiller, sker der en bioakkumulation.</w:t>
            </w:r>
            <w:r w:rsidRPr="000F61ED">
              <w:t xml:space="preserve"> </w:t>
            </w:r>
          </w:p>
        </w:tc>
      </w:tr>
      <w:tr w:rsidR="00A23BAB" w:rsidTr="00A23BAB">
        <w:trPr>
          <w:trHeight w:val="669"/>
        </w:trPr>
        <w:tc>
          <w:tcPr>
            <w:tcW w:w="2354" w:type="dxa"/>
          </w:tcPr>
          <w:p w:rsidR="00A23BAB" w:rsidRPr="00A23BAB" w:rsidRDefault="00A23BAB" w:rsidP="00B97833">
            <w:pPr>
              <w:rPr>
                <w:b/>
              </w:rPr>
            </w:pPr>
            <w:r w:rsidRPr="00A23BAB">
              <w:rPr>
                <w:b/>
              </w:rPr>
              <w:lastRenderedPageBreak/>
              <w:t>Biodiversitet</w:t>
            </w:r>
          </w:p>
        </w:tc>
        <w:tc>
          <w:tcPr>
            <w:tcW w:w="7273" w:type="dxa"/>
          </w:tcPr>
          <w:p w:rsidR="00A23BAB" w:rsidRDefault="00A23BAB" w:rsidP="00B97833">
            <w:pPr>
              <w:pStyle w:val="Listeafsnit"/>
              <w:numPr>
                <w:ilvl w:val="0"/>
                <w:numId w:val="2"/>
              </w:numPr>
            </w:pPr>
            <w:r>
              <w:t>Biologisk mangfoldighed – Antal forskellige arter fordelt på individantal inden for et område – man ser på hvor mange forskellige arter der er,</w:t>
            </w:r>
            <w:r w:rsidR="00792A47">
              <w:t xml:space="preserve"> men også på, hvor mange</w:t>
            </w:r>
            <w:r>
              <w:t xml:space="preserve"> individer der er</w:t>
            </w:r>
            <w:r w:rsidR="00792A47">
              <w:t xml:space="preserve"> af hver art</w:t>
            </w:r>
            <w:r>
              <w:t xml:space="preserve">. </w:t>
            </w:r>
          </w:p>
          <w:p w:rsidR="00792A47" w:rsidRDefault="00792A47" w:rsidP="00B97833">
            <w:pPr>
              <w:pStyle w:val="Listeafsnit"/>
              <w:numPr>
                <w:ilvl w:val="0"/>
                <w:numId w:val="2"/>
              </w:numPr>
            </w:pPr>
          </w:p>
        </w:tc>
      </w:tr>
      <w:tr w:rsidR="00A23BAB" w:rsidTr="00A23BAB">
        <w:trPr>
          <w:trHeight w:val="669"/>
        </w:trPr>
        <w:tc>
          <w:tcPr>
            <w:tcW w:w="2354" w:type="dxa"/>
          </w:tcPr>
          <w:p w:rsidR="00A23BAB" w:rsidRPr="00A23BAB" w:rsidRDefault="00A23BAB" w:rsidP="00B97833">
            <w:pPr>
              <w:rPr>
                <w:b/>
              </w:rPr>
            </w:pPr>
            <w:r w:rsidRPr="00A23BAB">
              <w:rPr>
                <w:b/>
              </w:rPr>
              <w:t>Bioinformatik</w:t>
            </w:r>
          </w:p>
        </w:tc>
        <w:tc>
          <w:tcPr>
            <w:tcW w:w="7273" w:type="dxa"/>
          </w:tcPr>
          <w:p w:rsidR="00A23BAB" w:rsidRDefault="00A23BAB" w:rsidP="00B97833">
            <w:pPr>
              <w:pStyle w:val="Listeafsnit"/>
              <w:numPr>
                <w:ilvl w:val="0"/>
                <w:numId w:val="2"/>
              </w:numPr>
            </w:pPr>
            <w:r>
              <w:t>Når man bruger informationer af fysiologisk</w:t>
            </w:r>
            <w:r w:rsidR="00792A47">
              <w:t>,</w:t>
            </w:r>
            <w:r>
              <w:t xml:space="preserve"> anatomisk</w:t>
            </w:r>
            <w:r w:rsidR="00792A47">
              <w:t>, adfærdsmæssig</w:t>
            </w:r>
            <w:r>
              <w:t xml:space="preserve"> og genetisk</w:t>
            </w:r>
            <w:r w:rsidR="00792A47">
              <w:t xml:space="preserve"> karakter</w:t>
            </w:r>
            <w:r>
              <w:t xml:space="preserve"> til at fastslå slægtskabsforhold. </w:t>
            </w:r>
          </w:p>
          <w:p w:rsidR="00A23BAB" w:rsidRDefault="00A23BAB" w:rsidP="00B97833">
            <w:pPr>
              <w:pStyle w:val="Listeafsnit"/>
              <w:numPr>
                <w:ilvl w:val="0"/>
                <w:numId w:val="2"/>
              </w:numPr>
            </w:pPr>
            <w:r>
              <w:t xml:space="preserve">Fx kan man se på forskelle i DNA-strukturer. </w:t>
            </w:r>
          </w:p>
          <w:p w:rsidR="00792A47" w:rsidRDefault="00792A47" w:rsidP="00792A47">
            <w:pPr>
              <w:pStyle w:val="Listeafsnit"/>
              <w:ind w:left="429"/>
            </w:pPr>
          </w:p>
        </w:tc>
      </w:tr>
      <w:tr w:rsidR="00A23BAB" w:rsidTr="00A23BAB">
        <w:trPr>
          <w:trHeight w:val="669"/>
        </w:trPr>
        <w:tc>
          <w:tcPr>
            <w:tcW w:w="2354" w:type="dxa"/>
          </w:tcPr>
          <w:p w:rsidR="00A23BAB" w:rsidRPr="00A23BAB" w:rsidRDefault="00A23BAB" w:rsidP="00B97833">
            <w:pPr>
              <w:rPr>
                <w:b/>
                <w:color w:val="000000"/>
              </w:rPr>
            </w:pPr>
            <w:proofErr w:type="spellStart"/>
            <w:r w:rsidRPr="00A23BAB">
              <w:rPr>
                <w:b/>
              </w:rPr>
              <w:t>Biomagnifikation</w:t>
            </w:r>
            <w:proofErr w:type="spellEnd"/>
          </w:p>
        </w:tc>
        <w:tc>
          <w:tcPr>
            <w:tcW w:w="7273" w:type="dxa"/>
          </w:tcPr>
          <w:p w:rsidR="00A23BAB" w:rsidRDefault="00792A47" w:rsidP="00792A47">
            <w:pPr>
              <w:pStyle w:val="Listeafsnit"/>
              <w:numPr>
                <w:ilvl w:val="0"/>
                <w:numId w:val="2"/>
              </w:numPr>
            </w:pPr>
            <w:r>
              <w:t>O</w:t>
            </w:r>
            <w:r w:rsidR="00A23BAB">
              <w:t>phobning i de øverste led i fødekæden (10 % af energien i ét fødekædeled går videre til næste led – fx optager en ko kun 10 kg græs, ud af de 100kg den indtog). Udskille + ophobe stof</w:t>
            </w:r>
            <w:r>
              <w:t>,</w:t>
            </w:r>
            <w:r w:rsidR="00A23BAB">
              <w:t xml:space="preserve"> der ikke nedbrydes. </w:t>
            </w:r>
          </w:p>
          <w:p w:rsidR="00792A47" w:rsidRPr="00792A47" w:rsidRDefault="00792A47" w:rsidP="00792A47">
            <w:pPr>
              <w:pStyle w:val="Listeafsnit"/>
              <w:ind w:left="429"/>
            </w:pPr>
          </w:p>
        </w:tc>
      </w:tr>
      <w:tr w:rsidR="00A23BAB" w:rsidTr="00A23BAB">
        <w:trPr>
          <w:trHeight w:val="669"/>
        </w:trPr>
        <w:tc>
          <w:tcPr>
            <w:tcW w:w="2354" w:type="dxa"/>
          </w:tcPr>
          <w:p w:rsidR="00A23BAB" w:rsidRPr="00A23BAB" w:rsidRDefault="00A23BAB" w:rsidP="00B97833">
            <w:pPr>
              <w:rPr>
                <w:b/>
              </w:rPr>
            </w:pPr>
            <w:proofErr w:type="spellStart"/>
            <w:r w:rsidRPr="00A23BAB">
              <w:rPr>
                <w:b/>
              </w:rPr>
              <w:t>Cisgene</w:t>
            </w:r>
            <w:proofErr w:type="spellEnd"/>
            <w:r w:rsidRPr="00A23BAB">
              <w:rPr>
                <w:b/>
              </w:rPr>
              <w:t>-planter</w:t>
            </w:r>
          </w:p>
        </w:tc>
        <w:tc>
          <w:tcPr>
            <w:tcW w:w="7273" w:type="dxa"/>
          </w:tcPr>
          <w:p w:rsidR="00A23BAB" w:rsidRDefault="00A23BAB" w:rsidP="000F61ED">
            <w:pPr>
              <w:pStyle w:val="Listeafsnit"/>
              <w:numPr>
                <w:ilvl w:val="0"/>
                <w:numId w:val="2"/>
              </w:numPr>
            </w:pPr>
            <w:r>
              <w:t xml:space="preserve">Gener fra nært beslægtede planter overføres ved genteknologi </w:t>
            </w:r>
            <w:r>
              <w:sym w:font="Wingdings" w:char="F0DF"/>
            </w:r>
            <w:r>
              <w:sym w:font="Wingdings" w:char="F0E0"/>
            </w:r>
            <w:r>
              <w:t xml:space="preserve"> planter med egenskaber, som de nærtbeslægtede planter har. </w:t>
            </w:r>
          </w:p>
        </w:tc>
      </w:tr>
      <w:tr w:rsidR="00A23BAB" w:rsidTr="00A23BAB">
        <w:trPr>
          <w:trHeight w:val="669"/>
        </w:trPr>
        <w:tc>
          <w:tcPr>
            <w:tcW w:w="2354" w:type="dxa"/>
          </w:tcPr>
          <w:p w:rsidR="00A23BAB" w:rsidRPr="00A23BAB" w:rsidRDefault="00A23BAB" w:rsidP="00B97833">
            <w:pPr>
              <w:rPr>
                <w:b/>
              </w:rPr>
            </w:pPr>
            <w:proofErr w:type="spellStart"/>
            <w:r w:rsidRPr="00A23BAB">
              <w:rPr>
                <w:b/>
              </w:rPr>
              <w:t>Cytokrom</w:t>
            </w:r>
            <w:proofErr w:type="spellEnd"/>
            <w:r w:rsidRPr="00A23BAB">
              <w:rPr>
                <w:b/>
              </w:rPr>
              <w:t xml:space="preserve"> b</w:t>
            </w:r>
          </w:p>
        </w:tc>
        <w:tc>
          <w:tcPr>
            <w:tcW w:w="7273" w:type="dxa"/>
          </w:tcPr>
          <w:p w:rsidR="00A23BAB" w:rsidRDefault="00A23BAB" w:rsidP="00B97833">
            <w:pPr>
              <w:pStyle w:val="Listeafsnit"/>
              <w:numPr>
                <w:ilvl w:val="0"/>
                <w:numId w:val="2"/>
              </w:numPr>
            </w:pPr>
            <w:r>
              <w:t>Et enzym i kroppen, som alle organismer har i kroppen – der hvor</w:t>
            </w:r>
            <w:r w:rsidR="00792A47">
              <w:t xml:space="preserve"> vi kan se genetiske forskelle = kan bruges til at undersøge hvor langt arter er fra hinanden i evolutionær tidsperspektiv, da mutationsraten i dette enzym er konstant. Jo længere tid man har været adskilt som arter, jo større forskel er der på enzymets aminosyrestruktur.</w:t>
            </w:r>
          </w:p>
        </w:tc>
      </w:tr>
      <w:tr w:rsidR="00A23BAB" w:rsidTr="00A23BAB">
        <w:trPr>
          <w:trHeight w:val="669"/>
        </w:trPr>
        <w:tc>
          <w:tcPr>
            <w:tcW w:w="2354" w:type="dxa"/>
          </w:tcPr>
          <w:p w:rsidR="00A23BAB" w:rsidRPr="00A23BAB" w:rsidRDefault="00A23BAB" w:rsidP="00B97833">
            <w:pPr>
              <w:rPr>
                <w:b/>
              </w:rPr>
            </w:pPr>
            <w:proofErr w:type="spellStart"/>
            <w:r w:rsidRPr="00A23BAB">
              <w:rPr>
                <w:b/>
              </w:rPr>
              <w:t>Deaminering</w:t>
            </w:r>
            <w:proofErr w:type="spellEnd"/>
          </w:p>
        </w:tc>
        <w:tc>
          <w:tcPr>
            <w:tcW w:w="7273" w:type="dxa"/>
          </w:tcPr>
          <w:p w:rsidR="001C5527" w:rsidRPr="001C5527" w:rsidRDefault="001C5527" w:rsidP="001C5527">
            <w:pPr>
              <w:pStyle w:val="NormalWeb"/>
              <w:numPr>
                <w:ilvl w:val="0"/>
                <w:numId w:val="2"/>
              </w:numPr>
              <w:spacing w:after="0" w:afterAutospacing="0"/>
              <w:rPr>
                <w:rFonts w:asciiTheme="minorHAnsi" w:hAnsiTheme="minorHAnsi"/>
                <w:color w:val="000000"/>
                <w:sz w:val="22"/>
                <w:szCs w:val="22"/>
              </w:rPr>
            </w:pPr>
            <w:r>
              <w:rPr>
                <w:rFonts w:asciiTheme="minorHAnsi" w:hAnsiTheme="minorHAnsi"/>
                <w:color w:val="000000"/>
                <w:sz w:val="22"/>
                <w:szCs w:val="22"/>
              </w:rPr>
              <w:t>Foregår i leveren hvor aminogruppen i aminosyrer fjernes og omdannes til ammoniak, der igen indbygges i urinstof eller urinsyre, som så kan udskilles af organismen.</w:t>
            </w:r>
            <w:r>
              <w:rPr>
                <w:rFonts w:asciiTheme="minorHAnsi" w:hAnsiTheme="minorHAnsi"/>
                <w:color w:val="000000"/>
                <w:sz w:val="22"/>
                <w:szCs w:val="22"/>
              </w:rPr>
              <w:br/>
            </w:r>
          </w:p>
        </w:tc>
      </w:tr>
      <w:tr w:rsidR="00A23BAB" w:rsidTr="00A23BAB">
        <w:trPr>
          <w:trHeight w:val="669"/>
        </w:trPr>
        <w:tc>
          <w:tcPr>
            <w:tcW w:w="2354" w:type="dxa"/>
          </w:tcPr>
          <w:p w:rsidR="00A23BAB" w:rsidRPr="00A23BAB" w:rsidRDefault="00A23BAB" w:rsidP="00B97833">
            <w:pPr>
              <w:rPr>
                <w:b/>
              </w:rPr>
            </w:pPr>
            <w:proofErr w:type="spellStart"/>
            <w:r w:rsidRPr="00A23BAB">
              <w:rPr>
                <w:b/>
              </w:rPr>
              <w:t>Decarboxylering</w:t>
            </w:r>
            <w:proofErr w:type="spellEnd"/>
          </w:p>
        </w:tc>
        <w:tc>
          <w:tcPr>
            <w:tcW w:w="7273" w:type="dxa"/>
          </w:tcPr>
          <w:p w:rsidR="00A23BAB" w:rsidRPr="000F61ED" w:rsidRDefault="00A23BAB" w:rsidP="000F61ED">
            <w:pPr>
              <w:pStyle w:val="Listeafsnit"/>
              <w:numPr>
                <w:ilvl w:val="0"/>
                <w:numId w:val="2"/>
              </w:numPr>
            </w:pPr>
            <w:proofErr w:type="spellStart"/>
            <w:r w:rsidRPr="000F61ED">
              <w:t>Decarboxylering</w:t>
            </w:r>
            <w:proofErr w:type="spellEnd"/>
            <w:r w:rsidRPr="000F61ED">
              <w:t xml:space="preserve">: </w:t>
            </w:r>
            <w:proofErr w:type="spellStart"/>
            <w:r w:rsidRPr="000F61ED">
              <w:t>fraspaltelse</w:t>
            </w:r>
            <w:proofErr w:type="spellEnd"/>
            <w:r w:rsidRPr="000F61ED">
              <w:t xml:space="preserve"> af CO2</w:t>
            </w:r>
            <w:r w:rsidRPr="000F61ED">
              <w:t xml:space="preserve"> </w:t>
            </w:r>
            <w:r w:rsidRPr="000F61ED">
              <w:t>– betyder fjernelsen af CO2 /carbondioxid.</w:t>
            </w:r>
          </w:p>
          <w:p w:rsidR="00A23BAB" w:rsidRDefault="00A23BAB" w:rsidP="000F61ED">
            <w:pPr>
              <w:numPr>
                <w:ilvl w:val="0"/>
                <w:numId w:val="2"/>
              </w:numPr>
            </w:pPr>
          </w:p>
        </w:tc>
      </w:tr>
      <w:tr w:rsidR="00A23BAB" w:rsidTr="00A23BAB">
        <w:trPr>
          <w:trHeight w:val="669"/>
        </w:trPr>
        <w:tc>
          <w:tcPr>
            <w:tcW w:w="2354" w:type="dxa"/>
          </w:tcPr>
          <w:p w:rsidR="00A23BAB" w:rsidRPr="00A23BAB" w:rsidRDefault="00A23BAB" w:rsidP="000F61ED">
            <w:pPr>
              <w:rPr>
                <w:b/>
              </w:rPr>
            </w:pPr>
            <w:proofErr w:type="spellStart"/>
            <w:r w:rsidRPr="00A23BAB">
              <w:rPr>
                <w:b/>
              </w:rPr>
              <w:t>Denitrifikation</w:t>
            </w:r>
            <w:proofErr w:type="spellEnd"/>
            <w:r w:rsidRPr="00A23BAB">
              <w:rPr>
                <w:b/>
              </w:rPr>
              <w:t xml:space="preserve"> </w:t>
            </w:r>
          </w:p>
        </w:tc>
        <w:tc>
          <w:tcPr>
            <w:tcW w:w="7273" w:type="dxa"/>
          </w:tcPr>
          <w:p w:rsidR="00A23BAB" w:rsidRDefault="001C5527" w:rsidP="000F61ED">
            <w:pPr>
              <w:pStyle w:val="Listeafsnit"/>
              <w:numPr>
                <w:ilvl w:val="0"/>
                <w:numId w:val="2"/>
              </w:numPr>
            </w:pPr>
            <w:r>
              <w:t xml:space="preserve">Mikrobiel </w:t>
            </w:r>
            <w:proofErr w:type="spellStart"/>
            <w:r>
              <w:t>anaerobisk</w:t>
            </w:r>
            <w:proofErr w:type="spellEnd"/>
            <w:r>
              <w:t xml:space="preserve"> omdannelse af nitrat til </w:t>
            </w:r>
            <w:proofErr w:type="spellStart"/>
            <w:r>
              <w:t>dinitrogengas</w:t>
            </w:r>
            <w:proofErr w:type="spellEnd"/>
            <w:r>
              <w:t>, der kan undslippe til atmosfæren. Sker eks. i vådenge. Kaldes også nitratånding, da processen ligner respirationen blot med nitrat som oxidationsmiddel i stedet for ilt.</w:t>
            </w:r>
          </w:p>
          <w:p w:rsidR="001C5527" w:rsidRDefault="001C5527" w:rsidP="001C5527">
            <w:pPr>
              <w:pStyle w:val="Listeafsnit"/>
              <w:ind w:left="429"/>
            </w:pPr>
          </w:p>
        </w:tc>
      </w:tr>
      <w:tr w:rsidR="00A23BAB" w:rsidTr="00A23BAB">
        <w:tc>
          <w:tcPr>
            <w:tcW w:w="2354" w:type="dxa"/>
          </w:tcPr>
          <w:p w:rsidR="00A23BAB" w:rsidRPr="00A23BAB" w:rsidRDefault="00A23BAB">
            <w:pPr>
              <w:rPr>
                <w:b/>
              </w:rPr>
            </w:pPr>
            <w:r w:rsidRPr="00A23BAB">
              <w:rPr>
                <w:b/>
              </w:rPr>
              <w:t>DNA-polymerase</w:t>
            </w:r>
          </w:p>
        </w:tc>
        <w:tc>
          <w:tcPr>
            <w:tcW w:w="7273" w:type="dxa"/>
          </w:tcPr>
          <w:p w:rsidR="00A23BAB" w:rsidRPr="001C5527" w:rsidRDefault="00A23BAB" w:rsidP="000F61ED">
            <w:pPr>
              <w:pStyle w:val="Listeafsnit"/>
              <w:numPr>
                <w:ilvl w:val="0"/>
                <w:numId w:val="2"/>
              </w:numPr>
            </w:pPr>
            <w:r w:rsidRPr="001C5527">
              <w:t xml:space="preserve">Enzym, der gennemfører </w:t>
            </w:r>
            <w:proofErr w:type="spellStart"/>
            <w:r w:rsidRPr="001C5527">
              <w:t>replikationen</w:t>
            </w:r>
            <w:proofErr w:type="spellEnd"/>
            <w:r w:rsidRPr="001C5527">
              <w:t xml:space="preserve">. Det katalyserer polymeriseringen af DNA ved at påsætte </w:t>
            </w:r>
            <w:proofErr w:type="spellStart"/>
            <w:r w:rsidRPr="001C5527">
              <w:t>deoxynukleotiderne</w:t>
            </w:r>
            <w:proofErr w:type="spellEnd"/>
            <w:r w:rsidRPr="001C5527">
              <w:t xml:space="preserve"> på den enkeltstrengede DNA streng, der syntetiseres. </w:t>
            </w:r>
            <w:r w:rsidRPr="001C5527">
              <w:rPr>
                <w:rFonts w:cs="Arial"/>
                <w:color w:val="252525"/>
                <w:shd w:val="clear" w:color="auto" w:fill="FFFFFF"/>
              </w:rPr>
              <w:t>DNA polymeraser kræver en såkaldt</w:t>
            </w:r>
            <w:r w:rsidRPr="001C5527">
              <w:rPr>
                <w:rStyle w:val="apple-converted-space"/>
                <w:rFonts w:cs="Arial"/>
                <w:color w:val="252525"/>
                <w:shd w:val="clear" w:color="auto" w:fill="FFFFFF"/>
              </w:rPr>
              <w:t> </w:t>
            </w:r>
            <w:r w:rsidRPr="001C5527">
              <w:rPr>
                <w:rFonts w:cs="Arial"/>
                <w:shd w:val="clear" w:color="auto" w:fill="FFFFFF"/>
              </w:rPr>
              <w:t>primer</w:t>
            </w:r>
            <w:r w:rsidRPr="001C5527">
              <w:rPr>
                <w:rStyle w:val="apple-converted-space"/>
                <w:rFonts w:cs="Arial"/>
                <w:color w:val="252525"/>
                <w:shd w:val="clear" w:color="auto" w:fill="FFFFFF"/>
              </w:rPr>
              <w:t> </w:t>
            </w:r>
            <w:r w:rsidRPr="001C5527">
              <w:rPr>
                <w:rFonts w:cs="Arial"/>
                <w:color w:val="252525"/>
                <w:shd w:val="clear" w:color="auto" w:fill="FFFFFF"/>
              </w:rPr>
              <w:t xml:space="preserve">for at kunne starte </w:t>
            </w:r>
            <w:proofErr w:type="spellStart"/>
            <w:r w:rsidRPr="001C5527">
              <w:rPr>
                <w:rFonts w:cs="Arial"/>
                <w:color w:val="252525"/>
                <w:shd w:val="clear" w:color="auto" w:fill="FFFFFF"/>
              </w:rPr>
              <w:t>replikation</w:t>
            </w:r>
            <w:proofErr w:type="spellEnd"/>
            <w:r w:rsidRPr="001C5527">
              <w:rPr>
                <w:rFonts w:cs="Arial"/>
                <w:color w:val="252525"/>
                <w:shd w:val="clear" w:color="auto" w:fill="FFFFFF"/>
              </w:rPr>
              <w:t xml:space="preserve"> af DNA.</w:t>
            </w:r>
          </w:p>
          <w:p w:rsidR="001C5527" w:rsidRPr="003B4017" w:rsidRDefault="001C5527" w:rsidP="001C5527">
            <w:pPr>
              <w:pStyle w:val="Listeafsnit"/>
              <w:ind w:left="429"/>
            </w:pPr>
          </w:p>
        </w:tc>
      </w:tr>
      <w:tr w:rsidR="00A23BAB" w:rsidTr="00A23BAB">
        <w:trPr>
          <w:trHeight w:val="669"/>
        </w:trPr>
        <w:tc>
          <w:tcPr>
            <w:tcW w:w="2354" w:type="dxa"/>
          </w:tcPr>
          <w:p w:rsidR="00A23BAB" w:rsidRPr="00A23BAB" w:rsidRDefault="00A23BAB" w:rsidP="00B97833">
            <w:pPr>
              <w:rPr>
                <w:b/>
              </w:rPr>
            </w:pPr>
            <w:r w:rsidRPr="00A23BAB">
              <w:rPr>
                <w:b/>
              </w:rPr>
              <w:t>Dynamiske processer</w:t>
            </w:r>
          </w:p>
        </w:tc>
        <w:tc>
          <w:tcPr>
            <w:tcW w:w="7273" w:type="dxa"/>
          </w:tcPr>
          <w:p w:rsidR="00A23BAB" w:rsidRDefault="00A23BAB" w:rsidP="00B97833">
            <w:pPr>
              <w:pStyle w:val="Listeafsnit"/>
              <w:numPr>
                <w:ilvl w:val="0"/>
                <w:numId w:val="2"/>
              </w:numPr>
            </w:pPr>
            <w:r>
              <w:t xml:space="preserve">Dynamisk: Forekommer med noget roligt, noget </w:t>
            </w:r>
            <w:proofErr w:type="spellStart"/>
            <w:r w:rsidR="001C5527">
              <w:t>ensformet</w:t>
            </w:r>
            <w:proofErr w:type="spellEnd"/>
            <w:r>
              <w:t xml:space="preserve"> og noget der ikke ændrer sig så meget. </w:t>
            </w:r>
          </w:p>
          <w:p w:rsidR="00A23BAB" w:rsidRDefault="00A23BAB" w:rsidP="00B97833">
            <w:pPr>
              <w:pStyle w:val="Listeafsnit"/>
              <w:numPr>
                <w:ilvl w:val="0"/>
                <w:numId w:val="2"/>
              </w:numPr>
            </w:pPr>
            <w:r>
              <w:t xml:space="preserve">Processer der ikke ændrer sig meget, men kun roligt og uden store udsving. </w:t>
            </w:r>
          </w:p>
          <w:p w:rsidR="001C5527" w:rsidRDefault="001C5527" w:rsidP="001C5527">
            <w:pPr>
              <w:ind w:left="69"/>
            </w:pPr>
          </w:p>
        </w:tc>
      </w:tr>
      <w:tr w:rsidR="00A23BAB" w:rsidTr="00A23BAB">
        <w:trPr>
          <w:trHeight w:val="669"/>
        </w:trPr>
        <w:tc>
          <w:tcPr>
            <w:tcW w:w="2354" w:type="dxa"/>
          </w:tcPr>
          <w:p w:rsidR="00A23BAB" w:rsidRPr="00A23BAB" w:rsidRDefault="00A23BAB" w:rsidP="00B97833">
            <w:pPr>
              <w:rPr>
                <w:b/>
              </w:rPr>
            </w:pPr>
            <w:r w:rsidRPr="00A23BAB">
              <w:rPr>
                <w:b/>
              </w:rPr>
              <w:t>Ekstraktion</w:t>
            </w:r>
          </w:p>
        </w:tc>
        <w:tc>
          <w:tcPr>
            <w:tcW w:w="7273" w:type="dxa"/>
          </w:tcPr>
          <w:p w:rsidR="00A23BAB" w:rsidRDefault="00A23BAB" w:rsidP="00B97833">
            <w:pPr>
              <w:pStyle w:val="Listeafsnit"/>
              <w:numPr>
                <w:ilvl w:val="0"/>
                <w:numId w:val="2"/>
              </w:numPr>
            </w:pPr>
            <w:r>
              <w:t xml:space="preserve">Betyder at udtrække – man kan fx lave en ekstraktion af DNA. </w:t>
            </w:r>
          </w:p>
        </w:tc>
      </w:tr>
      <w:tr w:rsidR="00A23BAB" w:rsidTr="00A23BAB">
        <w:trPr>
          <w:trHeight w:val="669"/>
        </w:trPr>
        <w:tc>
          <w:tcPr>
            <w:tcW w:w="2354" w:type="dxa"/>
          </w:tcPr>
          <w:p w:rsidR="00A23BAB" w:rsidRPr="00A23BAB" w:rsidRDefault="00A23BAB" w:rsidP="00B97833">
            <w:pPr>
              <w:rPr>
                <w:b/>
              </w:rPr>
            </w:pPr>
            <w:r w:rsidRPr="00A23BAB">
              <w:rPr>
                <w:b/>
              </w:rPr>
              <w:t>Enzym</w:t>
            </w:r>
          </w:p>
        </w:tc>
        <w:tc>
          <w:tcPr>
            <w:tcW w:w="7273" w:type="dxa"/>
          </w:tcPr>
          <w:p w:rsidR="00A23BAB" w:rsidRDefault="00A23BAB" w:rsidP="00B97833">
            <w:pPr>
              <w:pStyle w:val="Listeafsnit"/>
              <w:numPr>
                <w:ilvl w:val="0"/>
                <w:numId w:val="2"/>
              </w:numPr>
            </w:pPr>
            <w:r>
              <w:t>Enzymer er proteinstoffer, som er nødvendige for, at kemiske reaktioner i kroppens celler kan ske og med den fornødne hastighed</w:t>
            </w:r>
            <w:r w:rsidR="001C5527">
              <w:t xml:space="preserve">. </w:t>
            </w:r>
            <w:r w:rsidR="001C5527">
              <w:br/>
            </w:r>
          </w:p>
        </w:tc>
      </w:tr>
      <w:tr w:rsidR="00A23BAB" w:rsidTr="00A23BAB">
        <w:tc>
          <w:tcPr>
            <w:tcW w:w="2354" w:type="dxa"/>
          </w:tcPr>
          <w:p w:rsidR="00A23BAB" w:rsidRPr="00A23BAB" w:rsidRDefault="00A23BAB">
            <w:pPr>
              <w:rPr>
                <w:b/>
              </w:rPr>
            </w:pPr>
            <w:proofErr w:type="spellStart"/>
            <w:r w:rsidRPr="00A23BAB">
              <w:rPr>
                <w:b/>
              </w:rPr>
              <w:t>Eukaryot</w:t>
            </w:r>
            <w:proofErr w:type="spellEnd"/>
          </w:p>
        </w:tc>
        <w:tc>
          <w:tcPr>
            <w:tcW w:w="7273" w:type="dxa"/>
          </w:tcPr>
          <w:p w:rsidR="00A23BAB" w:rsidRDefault="00A23BAB" w:rsidP="000F61ED">
            <w:pPr>
              <w:pStyle w:val="Listeafsnit"/>
              <w:numPr>
                <w:ilvl w:val="0"/>
                <w:numId w:val="2"/>
              </w:numPr>
            </w:pPr>
            <w:r>
              <w:t>Celler med cellekerne</w:t>
            </w:r>
          </w:p>
          <w:p w:rsidR="00A23BAB" w:rsidRPr="00877421" w:rsidRDefault="00A23BAB" w:rsidP="000F61ED">
            <w:pPr>
              <w:pStyle w:val="Listeafsnit"/>
              <w:numPr>
                <w:ilvl w:val="0"/>
                <w:numId w:val="2"/>
              </w:numPr>
            </w:pPr>
            <w:r>
              <w:t>Dyreceller, planteceller, svampeceller</w:t>
            </w:r>
            <w:r w:rsidR="001C5527">
              <w:br/>
            </w:r>
          </w:p>
        </w:tc>
      </w:tr>
      <w:tr w:rsidR="00A23BAB" w:rsidTr="00A23BAB">
        <w:trPr>
          <w:trHeight w:val="669"/>
        </w:trPr>
        <w:tc>
          <w:tcPr>
            <w:tcW w:w="2354" w:type="dxa"/>
          </w:tcPr>
          <w:p w:rsidR="00A23BAB" w:rsidRPr="00A23BAB" w:rsidRDefault="00A23BAB" w:rsidP="00B97833">
            <w:pPr>
              <w:rPr>
                <w:b/>
              </w:rPr>
            </w:pPr>
            <w:r w:rsidRPr="00A23BAB">
              <w:rPr>
                <w:b/>
              </w:rPr>
              <w:t>Exon6</w:t>
            </w:r>
          </w:p>
        </w:tc>
        <w:tc>
          <w:tcPr>
            <w:tcW w:w="7273" w:type="dxa"/>
          </w:tcPr>
          <w:p w:rsidR="00A23BAB" w:rsidRDefault="00A23BAB" w:rsidP="00B97833">
            <w:pPr>
              <w:pStyle w:val="Listeafsnit"/>
              <w:numPr>
                <w:ilvl w:val="0"/>
                <w:numId w:val="2"/>
              </w:numPr>
            </w:pPr>
            <w:r>
              <w:t xml:space="preserve">Bærer arveanlægget for blodtype 0. Exon6 er et </w:t>
            </w:r>
            <w:proofErr w:type="spellStart"/>
            <w:r>
              <w:t>locus</w:t>
            </w:r>
            <w:proofErr w:type="spellEnd"/>
            <w:r>
              <w:t>, et sted på kromosomerne</w:t>
            </w:r>
            <w:r w:rsidR="001C5527">
              <w:t>,</w:t>
            </w:r>
            <w:r>
              <w:t xml:space="preserve"> hvor der sidder et arveanlæg – </w:t>
            </w:r>
            <w:proofErr w:type="spellStart"/>
            <w:r>
              <w:t>Loci</w:t>
            </w:r>
            <w:proofErr w:type="spellEnd"/>
            <w:r>
              <w:t xml:space="preserve"> =flertal. </w:t>
            </w:r>
          </w:p>
        </w:tc>
      </w:tr>
      <w:tr w:rsidR="00A23BAB" w:rsidTr="00A23BAB">
        <w:trPr>
          <w:trHeight w:val="669"/>
        </w:trPr>
        <w:tc>
          <w:tcPr>
            <w:tcW w:w="2354" w:type="dxa"/>
          </w:tcPr>
          <w:p w:rsidR="00A23BAB" w:rsidRPr="00A23BAB" w:rsidRDefault="00A23BAB" w:rsidP="00B97833">
            <w:pPr>
              <w:rPr>
                <w:b/>
              </w:rPr>
            </w:pPr>
            <w:r w:rsidRPr="00A23BAB">
              <w:rPr>
                <w:b/>
              </w:rPr>
              <w:lastRenderedPageBreak/>
              <w:t>Exon7</w:t>
            </w:r>
          </w:p>
        </w:tc>
        <w:tc>
          <w:tcPr>
            <w:tcW w:w="7273" w:type="dxa"/>
          </w:tcPr>
          <w:p w:rsidR="00A23BAB" w:rsidRDefault="00A23BAB" w:rsidP="00B97833">
            <w:pPr>
              <w:pStyle w:val="Listeafsnit"/>
              <w:numPr>
                <w:ilvl w:val="0"/>
                <w:numId w:val="2"/>
              </w:numPr>
            </w:pPr>
            <w:r>
              <w:t>Bærer arveanlægget for blodtype A+B</w:t>
            </w:r>
          </w:p>
          <w:p w:rsidR="00A23BAB" w:rsidRDefault="00A23BAB" w:rsidP="00B97833">
            <w:pPr>
              <w:pStyle w:val="Listeafsnit"/>
              <w:numPr>
                <w:ilvl w:val="0"/>
                <w:numId w:val="2"/>
              </w:numPr>
            </w:pPr>
            <w:r>
              <w:t xml:space="preserve">Exon7 er et </w:t>
            </w:r>
            <w:proofErr w:type="spellStart"/>
            <w:r>
              <w:t>locus</w:t>
            </w:r>
            <w:proofErr w:type="spellEnd"/>
            <w:r>
              <w:t xml:space="preserve">, et sted på kromosomerne hvor der sidder et arveanlæg – </w:t>
            </w:r>
            <w:proofErr w:type="spellStart"/>
            <w:r>
              <w:t>Loci</w:t>
            </w:r>
            <w:proofErr w:type="spellEnd"/>
            <w:r>
              <w:t xml:space="preserve"> =flertal.</w:t>
            </w:r>
            <w:r w:rsidR="001C5527">
              <w:br/>
            </w:r>
          </w:p>
        </w:tc>
      </w:tr>
      <w:tr w:rsidR="00A23BAB" w:rsidTr="00A23BAB">
        <w:trPr>
          <w:trHeight w:val="669"/>
        </w:trPr>
        <w:tc>
          <w:tcPr>
            <w:tcW w:w="2354" w:type="dxa"/>
          </w:tcPr>
          <w:p w:rsidR="00A23BAB" w:rsidRPr="00A23BAB" w:rsidRDefault="00A23BAB" w:rsidP="00B97833">
            <w:pPr>
              <w:rPr>
                <w:b/>
              </w:rPr>
            </w:pPr>
            <w:proofErr w:type="spellStart"/>
            <w:r w:rsidRPr="00A23BAB">
              <w:rPr>
                <w:b/>
              </w:rPr>
              <w:t>Exons</w:t>
            </w:r>
            <w:proofErr w:type="spellEnd"/>
          </w:p>
        </w:tc>
        <w:tc>
          <w:tcPr>
            <w:tcW w:w="7273" w:type="dxa"/>
          </w:tcPr>
          <w:p w:rsidR="00A23BAB" w:rsidRDefault="00A23BAB" w:rsidP="00B97833">
            <w:pPr>
              <w:pStyle w:val="Listeafsnit"/>
              <w:numPr>
                <w:ilvl w:val="0"/>
                <w:numId w:val="2"/>
              </w:numPr>
            </w:pPr>
            <w:r>
              <w:t xml:space="preserve">Den del af DNA’et der KODER for proteiner. </w:t>
            </w:r>
          </w:p>
          <w:p w:rsidR="00A23BAB" w:rsidRDefault="00A23BAB" w:rsidP="00B97833">
            <w:pPr>
              <w:pStyle w:val="Listeafsnit"/>
              <w:numPr>
                <w:ilvl w:val="0"/>
                <w:numId w:val="2"/>
              </w:numPr>
            </w:pPr>
            <w:r>
              <w:t xml:space="preserve">De sidste få % </w:t>
            </w:r>
            <w:r w:rsidR="001C5527">
              <w:t xml:space="preserve">(2% ca.), </w:t>
            </w:r>
            <w:r>
              <w:t>der udgør den kodede del af DNA’et.</w:t>
            </w:r>
          </w:p>
          <w:p w:rsidR="00A23BAB" w:rsidRDefault="00A23BAB" w:rsidP="00B97833">
            <w:pPr>
              <w:pStyle w:val="Listeafsnit"/>
              <w:numPr>
                <w:ilvl w:val="0"/>
                <w:numId w:val="2"/>
              </w:numPr>
            </w:pPr>
            <w:r>
              <w:t xml:space="preserve">Her ligger de 20.000-25.000 gener. </w:t>
            </w:r>
            <w:r w:rsidR="001C5527">
              <w:br/>
            </w:r>
            <w:r>
              <w:t xml:space="preserve"> </w:t>
            </w:r>
          </w:p>
        </w:tc>
      </w:tr>
      <w:tr w:rsidR="00A23BAB" w:rsidTr="00A23BAB">
        <w:trPr>
          <w:trHeight w:val="669"/>
        </w:trPr>
        <w:tc>
          <w:tcPr>
            <w:tcW w:w="2354" w:type="dxa"/>
          </w:tcPr>
          <w:p w:rsidR="00A23BAB" w:rsidRPr="00A23BAB" w:rsidRDefault="00A23BAB" w:rsidP="00B97833">
            <w:pPr>
              <w:rPr>
                <w:b/>
                <w:color w:val="000000"/>
              </w:rPr>
            </w:pPr>
            <w:r w:rsidRPr="00A23BAB">
              <w:rPr>
                <w:b/>
              </w:rPr>
              <w:t>Fedtopløselige stoffer</w:t>
            </w:r>
          </w:p>
        </w:tc>
        <w:tc>
          <w:tcPr>
            <w:tcW w:w="7273" w:type="dxa"/>
          </w:tcPr>
          <w:p w:rsidR="00A23BAB" w:rsidRPr="000F61ED" w:rsidRDefault="00A23BAB" w:rsidP="000F61ED">
            <w:pPr>
              <w:pStyle w:val="Listeafsnit"/>
              <w:numPr>
                <w:ilvl w:val="0"/>
                <w:numId w:val="2"/>
              </w:numPr>
            </w:pPr>
            <w:r>
              <w:t>I</w:t>
            </w:r>
            <w:r w:rsidRPr="00B97833">
              <w:t xml:space="preserve">sær disse stoffer ophobes </w:t>
            </w:r>
            <w:r w:rsidRPr="00B97833">
              <w:sym w:font="Wingdings" w:char="F0E0"/>
            </w:r>
            <w:r w:rsidRPr="00B97833">
              <w:t xml:space="preserve"> medfører bioakkumulering og </w:t>
            </w:r>
            <w:proofErr w:type="spellStart"/>
            <w:r w:rsidRPr="00B97833">
              <w:t>biomagnifikation</w:t>
            </w:r>
            <w:proofErr w:type="spellEnd"/>
            <w:r w:rsidRPr="00B97833">
              <w:t>.</w:t>
            </w:r>
          </w:p>
        </w:tc>
      </w:tr>
      <w:tr w:rsidR="00A23BAB" w:rsidTr="00A23BAB">
        <w:trPr>
          <w:trHeight w:val="669"/>
        </w:trPr>
        <w:tc>
          <w:tcPr>
            <w:tcW w:w="2354" w:type="dxa"/>
          </w:tcPr>
          <w:p w:rsidR="00A23BAB" w:rsidRPr="00A23BAB" w:rsidRDefault="00A23BAB" w:rsidP="00B97833">
            <w:pPr>
              <w:rPr>
                <w:b/>
              </w:rPr>
            </w:pPr>
            <w:r w:rsidRPr="00A23BAB">
              <w:rPr>
                <w:b/>
              </w:rPr>
              <w:t>Fertilt afkom</w:t>
            </w:r>
          </w:p>
        </w:tc>
        <w:tc>
          <w:tcPr>
            <w:tcW w:w="7273" w:type="dxa"/>
          </w:tcPr>
          <w:p w:rsidR="00A23BAB" w:rsidRDefault="00A23BAB" w:rsidP="00B97833">
            <w:pPr>
              <w:pStyle w:val="Listeafsnit"/>
              <w:numPr>
                <w:ilvl w:val="0"/>
                <w:numId w:val="2"/>
              </w:numPr>
            </w:pPr>
            <w:r>
              <w:t xml:space="preserve">Afkom der kan formere sig med en artsfælle. </w:t>
            </w:r>
          </w:p>
        </w:tc>
      </w:tr>
      <w:tr w:rsidR="00A23BAB" w:rsidTr="00A23BAB">
        <w:trPr>
          <w:trHeight w:val="669"/>
        </w:trPr>
        <w:tc>
          <w:tcPr>
            <w:tcW w:w="2354" w:type="dxa"/>
          </w:tcPr>
          <w:p w:rsidR="00A23BAB" w:rsidRPr="00A23BAB" w:rsidRDefault="00A23BAB" w:rsidP="00B97833">
            <w:pPr>
              <w:rPr>
                <w:b/>
              </w:rPr>
            </w:pPr>
            <w:proofErr w:type="spellStart"/>
            <w:r w:rsidRPr="00A23BAB">
              <w:rPr>
                <w:b/>
              </w:rPr>
              <w:t>Fibrinogen</w:t>
            </w:r>
            <w:proofErr w:type="spellEnd"/>
          </w:p>
        </w:tc>
        <w:tc>
          <w:tcPr>
            <w:tcW w:w="7273" w:type="dxa"/>
          </w:tcPr>
          <w:p w:rsidR="00A23BAB" w:rsidRDefault="00A23BAB" w:rsidP="00B97833">
            <w:pPr>
              <w:pStyle w:val="Listeafsnit"/>
              <w:numPr>
                <w:ilvl w:val="0"/>
                <w:numId w:val="2"/>
              </w:numPr>
            </w:pPr>
            <w:r>
              <w:t xml:space="preserve">Er et </w:t>
            </w:r>
            <w:proofErr w:type="spellStart"/>
            <w:r>
              <w:t>glykoprotein</w:t>
            </w:r>
            <w:proofErr w:type="spellEnd"/>
            <w:r>
              <w:t xml:space="preserve"> i blodet, som tager del i blodets størkningsproces (koagulering). </w:t>
            </w:r>
          </w:p>
          <w:p w:rsidR="00A23BAB" w:rsidRDefault="00A23BAB" w:rsidP="00B97833">
            <w:pPr>
              <w:pStyle w:val="Listeafsnit"/>
              <w:numPr>
                <w:ilvl w:val="0"/>
                <w:numId w:val="2"/>
              </w:numPr>
            </w:pPr>
            <w:proofErr w:type="spellStart"/>
            <w:r>
              <w:t>Glyko</w:t>
            </w:r>
            <w:proofErr w:type="spellEnd"/>
            <w:r>
              <w:t xml:space="preserve">: kulhydrat – </w:t>
            </w:r>
            <w:proofErr w:type="spellStart"/>
            <w:r>
              <w:t>Glykoprotein</w:t>
            </w:r>
            <w:proofErr w:type="spellEnd"/>
            <w:r>
              <w:t xml:space="preserve">: kulhydrat sammen med protein. </w:t>
            </w:r>
            <w:r w:rsidR="001C5527">
              <w:br/>
            </w:r>
          </w:p>
        </w:tc>
      </w:tr>
      <w:tr w:rsidR="00A23BAB" w:rsidTr="00A23BAB">
        <w:trPr>
          <w:trHeight w:val="669"/>
        </w:trPr>
        <w:tc>
          <w:tcPr>
            <w:tcW w:w="2354" w:type="dxa"/>
          </w:tcPr>
          <w:p w:rsidR="00A23BAB" w:rsidRPr="00A23BAB" w:rsidRDefault="00A23BAB" w:rsidP="00B97833">
            <w:pPr>
              <w:rPr>
                <w:b/>
              </w:rPr>
            </w:pPr>
            <w:r w:rsidRPr="00A23BAB">
              <w:rPr>
                <w:b/>
              </w:rPr>
              <w:t xml:space="preserve">Fluorescerende </w:t>
            </w:r>
            <w:proofErr w:type="spellStart"/>
            <w:r w:rsidRPr="00A23BAB">
              <w:rPr>
                <w:b/>
              </w:rPr>
              <w:t>dideoxynucleotider</w:t>
            </w:r>
            <w:proofErr w:type="spellEnd"/>
          </w:p>
        </w:tc>
        <w:tc>
          <w:tcPr>
            <w:tcW w:w="7273" w:type="dxa"/>
          </w:tcPr>
          <w:p w:rsidR="00A23BAB" w:rsidRDefault="00A23BAB" w:rsidP="00B97833">
            <w:pPr>
              <w:pStyle w:val="Listeafsnit"/>
              <w:numPr>
                <w:ilvl w:val="0"/>
                <w:numId w:val="2"/>
              </w:numPr>
            </w:pPr>
            <w:r>
              <w:t>(</w:t>
            </w:r>
            <w:proofErr w:type="spellStart"/>
            <w:r>
              <w:t>Nukleotid</w:t>
            </w:r>
            <w:proofErr w:type="spellEnd"/>
            <w:r>
              <w:t xml:space="preserve"> der får baserne til at lyse.)</w:t>
            </w:r>
          </w:p>
          <w:p w:rsidR="00A23BAB" w:rsidRDefault="00A23BAB" w:rsidP="00B97833">
            <w:pPr>
              <w:pStyle w:val="Listeafsnit"/>
              <w:numPr>
                <w:ilvl w:val="0"/>
                <w:numId w:val="2"/>
              </w:numPr>
            </w:pPr>
            <w:r>
              <w:t xml:space="preserve">De bruges i </w:t>
            </w:r>
            <w:proofErr w:type="spellStart"/>
            <w:r>
              <w:t>sekventering</w:t>
            </w:r>
            <w:proofErr w:type="spellEnd"/>
            <w:r>
              <w:t xml:space="preserve"> af DNA – dvs. at de påsættes som den sidste </w:t>
            </w:r>
            <w:proofErr w:type="spellStart"/>
            <w:r>
              <w:t>nukleotid</w:t>
            </w:r>
            <w:proofErr w:type="spellEnd"/>
            <w:r>
              <w:t>, da de gør</w:t>
            </w:r>
            <w:r w:rsidR="001C5527">
              <w:t>,</w:t>
            </w:r>
            <w:r>
              <w:t xml:space="preserve"> at der ikke kan påsættes </w:t>
            </w:r>
            <w:proofErr w:type="spellStart"/>
            <w:r>
              <w:t>nukleotider</w:t>
            </w:r>
            <w:proofErr w:type="spellEnd"/>
            <w:r>
              <w:t xml:space="preserve"> herefter. </w:t>
            </w:r>
            <w:r w:rsidR="001C5527">
              <w:br/>
            </w:r>
          </w:p>
        </w:tc>
      </w:tr>
      <w:tr w:rsidR="00A23BAB" w:rsidTr="00A23BAB">
        <w:trPr>
          <w:trHeight w:val="669"/>
        </w:trPr>
        <w:tc>
          <w:tcPr>
            <w:tcW w:w="2354" w:type="dxa"/>
          </w:tcPr>
          <w:p w:rsidR="00A23BAB" w:rsidRPr="00A23BAB" w:rsidRDefault="00A23BAB" w:rsidP="00B97833">
            <w:pPr>
              <w:rPr>
                <w:b/>
              </w:rPr>
            </w:pPr>
            <w:r w:rsidRPr="00A23BAB">
              <w:rPr>
                <w:b/>
              </w:rPr>
              <w:t>Fylogenetisk stamtræ</w:t>
            </w:r>
          </w:p>
        </w:tc>
        <w:tc>
          <w:tcPr>
            <w:tcW w:w="7273" w:type="dxa"/>
          </w:tcPr>
          <w:p w:rsidR="00A23BAB" w:rsidRDefault="00A23BAB" w:rsidP="00B97833">
            <w:pPr>
              <w:pStyle w:val="Listeafsnit"/>
              <w:numPr>
                <w:ilvl w:val="0"/>
                <w:numId w:val="2"/>
              </w:numPr>
            </w:pPr>
            <w:r>
              <w:t>Se fylogenetisk analyse</w:t>
            </w:r>
          </w:p>
        </w:tc>
      </w:tr>
      <w:tr w:rsidR="00A23BAB" w:rsidTr="00A23BAB">
        <w:trPr>
          <w:trHeight w:val="669"/>
        </w:trPr>
        <w:tc>
          <w:tcPr>
            <w:tcW w:w="2354" w:type="dxa"/>
          </w:tcPr>
          <w:p w:rsidR="00A23BAB" w:rsidRPr="00A23BAB" w:rsidRDefault="00A23BAB" w:rsidP="00B97833">
            <w:pPr>
              <w:rPr>
                <w:b/>
              </w:rPr>
            </w:pPr>
            <w:r w:rsidRPr="00A23BAB">
              <w:rPr>
                <w:b/>
              </w:rPr>
              <w:t>Fylogenetiske analyser</w:t>
            </w:r>
          </w:p>
        </w:tc>
        <w:tc>
          <w:tcPr>
            <w:tcW w:w="7273" w:type="dxa"/>
          </w:tcPr>
          <w:p w:rsidR="00A23BAB" w:rsidRDefault="00A23BAB" w:rsidP="00B97833">
            <w:pPr>
              <w:pStyle w:val="Listeafsnit"/>
              <w:numPr>
                <w:ilvl w:val="0"/>
                <w:numId w:val="2"/>
              </w:numPr>
            </w:pPr>
            <w:r>
              <w:t xml:space="preserve">At man laver fylogenetiske træer (slægtskabstræer) vha. diverse analyser </w:t>
            </w:r>
            <w:r>
              <w:sym w:font="Wingdings" w:char="F0E0"/>
            </w:r>
            <w:r>
              <w:t xml:space="preserve"> Bioinformatik. </w:t>
            </w:r>
          </w:p>
        </w:tc>
      </w:tr>
      <w:tr w:rsidR="00A23BAB" w:rsidTr="00A23BAB">
        <w:trPr>
          <w:trHeight w:val="669"/>
        </w:trPr>
        <w:tc>
          <w:tcPr>
            <w:tcW w:w="2354" w:type="dxa"/>
          </w:tcPr>
          <w:p w:rsidR="00A23BAB" w:rsidRPr="00A23BAB" w:rsidRDefault="00A23BAB" w:rsidP="00A802EA">
            <w:pPr>
              <w:rPr>
                <w:b/>
                <w:color w:val="000000"/>
              </w:rPr>
            </w:pPr>
            <w:r w:rsidRPr="00A23BAB">
              <w:rPr>
                <w:b/>
                <w:color w:val="000000"/>
              </w:rPr>
              <w:t xml:space="preserve">Fænotype </w:t>
            </w:r>
          </w:p>
        </w:tc>
        <w:tc>
          <w:tcPr>
            <w:tcW w:w="7273" w:type="dxa"/>
          </w:tcPr>
          <w:p w:rsidR="00A23BAB" w:rsidRPr="000F61ED" w:rsidRDefault="00A23BAB" w:rsidP="000F61ED">
            <w:pPr>
              <w:pStyle w:val="Listeafsnit"/>
              <w:numPr>
                <w:ilvl w:val="0"/>
                <w:numId w:val="2"/>
              </w:numPr>
            </w:pPr>
            <w:r w:rsidRPr="000F61ED">
              <w:t>”Genbesætningen”, og er genernes udtryk (det man kan se og måle på mennesket, dvs. vægt, højde, øjenfarve, mm.).</w:t>
            </w:r>
          </w:p>
        </w:tc>
      </w:tr>
      <w:tr w:rsidR="00A23BAB" w:rsidTr="00A23BAB">
        <w:tc>
          <w:tcPr>
            <w:tcW w:w="2354" w:type="dxa"/>
          </w:tcPr>
          <w:p w:rsidR="00A23BAB" w:rsidRPr="00A23BAB" w:rsidRDefault="00A23BAB">
            <w:pPr>
              <w:rPr>
                <w:b/>
              </w:rPr>
            </w:pPr>
            <w:r w:rsidRPr="00A23BAB">
              <w:rPr>
                <w:b/>
              </w:rPr>
              <w:t>Gen</w:t>
            </w:r>
          </w:p>
        </w:tc>
        <w:tc>
          <w:tcPr>
            <w:tcW w:w="7273" w:type="dxa"/>
          </w:tcPr>
          <w:p w:rsidR="00A23BAB" w:rsidRPr="003B4017" w:rsidRDefault="00A23BAB" w:rsidP="000F61ED">
            <w:pPr>
              <w:pStyle w:val="Listeafsnit"/>
              <w:numPr>
                <w:ilvl w:val="0"/>
                <w:numId w:val="2"/>
              </w:numPr>
            </w:pPr>
            <w:r>
              <w:t xml:space="preserve">Et lille stykke DNA der koder for et protein (arveanlæg). </w:t>
            </w:r>
            <w:r w:rsidR="001C5527">
              <w:br/>
            </w:r>
          </w:p>
        </w:tc>
      </w:tr>
      <w:tr w:rsidR="00A23BAB" w:rsidTr="00A23BAB">
        <w:trPr>
          <w:trHeight w:val="669"/>
        </w:trPr>
        <w:tc>
          <w:tcPr>
            <w:tcW w:w="2354" w:type="dxa"/>
          </w:tcPr>
          <w:p w:rsidR="00A23BAB" w:rsidRPr="00A23BAB" w:rsidRDefault="00A23BAB" w:rsidP="00B97833">
            <w:pPr>
              <w:rPr>
                <w:b/>
              </w:rPr>
            </w:pPr>
            <w:r w:rsidRPr="00A23BAB">
              <w:rPr>
                <w:b/>
              </w:rPr>
              <w:t>Genetisk variation</w:t>
            </w:r>
          </w:p>
        </w:tc>
        <w:tc>
          <w:tcPr>
            <w:tcW w:w="7273" w:type="dxa"/>
          </w:tcPr>
          <w:p w:rsidR="00A23BAB" w:rsidRDefault="00A23BAB" w:rsidP="00B97833">
            <w:pPr>
              <w:pStyle w:val="Listeafsnit"/>
              <w:numPr>
                <w:ilvl w:val="0"/>
                <w:numId w:val="4"/>
              </w:numPr>
            </w:pPr>
            <w:r>
              <w:t>Fors</w:t>
            </w:r>
            <w:r w:rsidR="001C5527">
              <w:t>kellige forfædre</w:t>
            </w:r>
            <w:r>
              <w:t xml:space="preserve"> har leveret forskellige gener</w:t>
            </w:r>
          </w:p>
          <w:p w:rsidR="00A23BAB" w:rsidRDefault="00A23BAB" w:rsidP="00B97833">
            <w:pPr>
              <w:pStyle w:val="Listeafsnit"/>
              <w:numPr>
                <w:ilvl w:val="0"/>
                <w:numId w:val="4"/>
              </w:numPr>
            </w:pPr>
            <w:r>
              <w:t>Mutationer giver ændringer i enkelt individer</w:t>
            </w:r>
          </w:p>
          <w:p w:rsidR="00A23BAB" w:rsidRDefault="00A23BAB" w:rsidP="00B97833">
            <w:pPr>
              <w:pStyle w:val="Listeafsnit"/>
              <w:numPr>
                <w:ilvl w:val="0"/>
                <w:numId w:val="4"/>
              </w:numPr>
            </w:pPr>
            <w:r>
              <w:t xml:space="preserve">a. Overkrydsning i kromosomerne ved </w:t>
            </w:r>
            <w:proofErr w:type="spellStart"/>
            <w:r>
              <w:t>meiose</w:t>
            </w:r>
            <w:proofErr w:type="spellEnd"/>
            <w:r>
              <w:t xml:space="preserve"> </w:t>
            </w:r>
          </w:p>
          <w:p w:rsidR="00A23BAB" w:rsidRDefault="00A23BAB" w:rsidP="00B97833">
            <w:pPr>
              <w:pStyle w:val="Listeafsnit"/>
            </w:pPr>
            <w:r>
              <w:t>b. Tilfældig lejring af kromosomerne ved meiosen</w:t>
            </w:r>
            <w:r w:rsidR="001C5527">
              <w:br/>
            </w:r>
          </w:p>
        </w:tc>
      </w:tr>
      <w:tr w:rsidR="00A23BAB" w:rsidTr="00A23BAB">
        <w:trPr>
          <w:trHeight w:val="669"/>
        </w:trPr>
        <w:tc>
          <w:tcPr>
            <w:tcW w:w="2354" w:type="dxa"/>
          </w:tcPr>
          <w:p w:rsidR="00A23BAB" w:rsidRPr="00A23BAB" w:rsidRDefault="00A23BAB" w:rsidP="00B97833">
            <w:pPr>
              <w:rPr>
                <w:b/>
              </w:rPr>
            </w:pPr>
            <w:r w:rsidRPr="00A23BAB">
              <w:rPr>
                <w:b/>
              </w:rPr>
              <w:t>Genmodificering</w:t>
            </w:r>
          </w:p>
        </w:tc>
        <w:tc>
          <w:tcPr>
            <w:tcW w:w="7273" w:type="dxa"/>
          </w:tcPr>
          <w:p w:rsidR="00A23BAB" w:rsidRDefault="00A23BAB" w:rsidP="00B97833">
            <w:pPr>
              <w:pStyle w:val="Listeafsnit"/>
              <w:numPr>
                <w:ilvl w:val="0"/>
                <w:numId w:val="2"/>
              </w:numPr>
            </w:pPr>
            <w:r>
              <w:t xml:space="preserve">Man ændrer generne vha. genteknologi. </w:t>
            </w:r>
          </w:p>
        </w:tc>
      </w:tr>
      <w:tr w:rsidR="00A23BAB" w:rsidTr="00A23BAB">
        <w:trPr>
          <w:trHeight w:val="669"/>
        </w:trPr>
        <w:tc>
          <w:tcPr>
            <w:tcW w:w="2354" w:type="dxa"/>
          </w:tcPr>
          <w:p w:rsidR="00A23BAB" w:rsidRPr="00A23BAB" w:rsidRDefault="00A23BAB" w:rsidP="00B97833">
            <w:pPr>
              <w:rPr>
                <w:b/>
              </w:rPr>
            </w:pPr>
            <w:r w:rsidRPr="00A23BAB">
              <w:rPr>
                <w:b/>
              </w:rPr>
              <w:t>Genom</w:t>
            </w:r>
          </w:p>
        </w:tc>
        <w:tc>
          <w:tcPr>
            <w:tcW w:w="7273" w:type="dxa"/>
          </w:tcPr>
          <w:p w:rsidR="00A23BAB" w:rsidRDefault="00A23BAB" w:rsidP="00B97833">
            <w:pPr>
              <w:pStyle w:val="Listeafsnit"/>
              <w:numPr>
                <w:ilvl w:val="0"/>
                <w:numId w:val="2"/>
              </w:numPr>
            </w:pPr>
            <w:r>
              <w:t xml:space="preserve">En organismes samlede mængde DNA i en celle. Fx én enkelt celle – alle dens gener. </w:t>
            </w:r>
          </w:p>
        </w:tc>
      </w:tr>
      <w:tr w:rsidR="00A23BAB" w:rsidTr="00A23BAB">
        <w:trPr>
          <w:trHeight w:val="669"/>
        </w:trPr>
        <w:tc>
          <w:tcPr>
            <w:tcW w:w="2354" w:type="dxa"/>
          </w:tcPr>
          <w:p w:rsidR="00A23BAB" w:rsidRPr="00A23BAB" w:rsidRDefault="00A23BAB" w:rsidP="00B97833">
            <w:pPr>
              <w:rPr>
                <w:b/>
              </w:rPr>
            </w:pPr>
            <w:r w:rsidRPr="00A23BAB">
              <w:rPr>
                <w:b/>
              </w:rPr>
              <w:t>Gensplejsning</w:t>
            </w:r>
          </w:p>
        </w:tc>
        <w:tc>
          <w:tcPr>
            <w:tcW w:w="7273" w:type="dxa"/>
          </w:tcPr>
          <w:p w:rsidR="00A23BAB" w:rsidRDefault="00A23BAB" w:rsidP="00B97833">
            <w:pPr>
              <w:pStyle w:val="Listeafsnit"/>
              <w:numPr>
                <w:ilvl w:val="0"/>
                <w:numId w:val="2"/>
              </w:numPr>
            </w:pPr>
            <w:r>
              <w:t>Indsættelse af nye gen</w:t>
            </w:r>
            <w:r w:rsidR="001C5527">
              <w:t>er i et genom vha. genteknologi</w:t>
            </w:r>
            <w:r>
              <w:t>metoden ”gensplejsning”.</w:t>
            </w:r>
          </w:p>
          <w:p w:rsidR="00A23BAB" w:rsidRDefault="001C5527" w:rsidP="00B97833">
            <w:pPr>
              <w:pStyle w:val="Listeafsnit"/>
              <w:numPr>
                <w:ilvl w:val="0"/>
                <w:numId w:val="2"/>
              </w:numPr>
            </w:pPr>
            <w:r>
              <w:t>Metoden – Dono</w:t>
            </w:r>
            <w:r w:rsidR="00A23BAB">
              <w:t xml:space="preserve">r DNA, vektor og vært </w:t>
            </w:r>
            <w:r w:rsidR="00A23BAB">
              <w:sym w:font="Wingdings" w:char="F0E0"/>
            </w:r>
            <w:r>
              <w:t xml:space="preserve"> Isolere dono</w:t>
            </w:r>
            <w:r w:rsidR="00A23BAB">
              <w:t xml:space="preserve">r DNA’et </w:t>
            </w:r>
            <w:r w:rsidR="00A23BAB">
              <w:sym w:font="Wingdings" w:char="F0E0"/>
            </w:r>
            <w:r w:rsidR="00A23BAB">
              <w:t xml:space="preserve"> Indsætter det i en vektor (</w:t>
            </w:r>
            <w:proofErr w:type="spellStart"/>
            <w:r w:rsidR="00A23BAB">
              <w:t>plasmid</w:t>
            </w:r>
            <w:proofErr w:type="spellEnd"/>
            <w:r w:rsidR="00A23BAB">
              <w:t xml:space="preserve">) </w:t>
            </w:r>
            <w:r w:rsidR="00A23BAB">
              <w:sym w:font="Wingdings" w:char="F0E0"/>
            </w:r>
            <w:r w:rsidR="00A23BAB">
              <w:t xml:space="preserve"> Indsætter </w:t>
            </w:r>
            <w:proofErr w:type="spellStart"/>
            <w:r w:rsidR="00A23BAB">
              <w:t>plasmid</w:t>
            </w:r>
            <w:proofErr w:type="spellEnd"/>
            <w:r w:rsidR="00A23BAB">
              <w:t xml:space="preserve"> i vært. </w:t>
            </w:r>
            <w:r>
              <w:br/>
            </w:r>
          </w:p>
        </w:tc>
      </w:tr>
      <w:tr w:rsidR="00A23BAB" w:rsidTr="00A23BAB">
        <w:trPr>
          <w:trHeight w:val="409"/>
        </w:trPr>
        <w:tc>
          <w:tcPr>
            <w:tcW w:w="2354" w:type="dxa"/>
          </w:tcPr>
          <w:p w:rsidR="00A23BAB" w:rsidRPr="00A23BAB" w:rsidRDefault="00A23BAB" w:rsidP="00A802EA">
            <w:pPr>
              <w:pStyle w:val="NormalWeb"/>
              <w:rPr>
                <w:rFonts w:asciiTheme="minorHAnsi" w:hAnsiTheme="minorHAnsi"/>
                <w:b/>
                <w:color w:val="000000"/>
                <w:sz w:val="22"/>
                <w:szCs w:val="22"/>
              </w:rPr>
            </w:pPr>
            <w:proofErr w:type="spellStart"/>
            <w:r w:rsidRPr="00A23BAB">
              <w:rPr>
                <w:rFonts w:asciiTheme="minorHAnsi" w:hAnsiTheme="minorHAnsi"/>
                <w:b/>
                <w:color w:val="000000"/>
                <w:sz w:val="22"/>
                <w:szCs w:val="22"/>
              </w:rPr>
              <w:t>Heterozygot</w:t>
            </w:r>
            <w:proofErr w:type="spellEnd"/>
            <w:r w:rsidRPr="00A23BAB">
              <w:rPr>
                <w:rFonts w:asciiTheme="minorHAnsi" w:hAnsiTheme="minorHAnsi"/>
                <w:b/>
                <w:color w:val="000000"/>
                <w:sz w:val="22"/>
                <w:szCs w:val="22"/>
              </w:rPr>
              <w:t xml:space="preserve"> </w:t>
            </w:r>
          </w:p>
        </w:tc>
        <w:tc>
          <w:tcPr>
            <w:tcW w:w="7273" w:type="dxa"/>
          </w:tcPr>
          <w:p w:rsidR="00A23BAB" w:rsidRPr="000F61ED" w:rsidRDefault="00A23BAB" w:rsidP="0091778F">
            <w:pPr>
              <w:pStyle w:val="Listeafsnit"/>
              <w:numPr>
                <w:ilvl w:val="0"/>
                <w:numId w:val="2"/>
              </w:numPr>
            </w:pPr>
            <w:r>
              <w:t>Individ med u</w:t>
            </w:r>
            <w:r w:rsidRPr="000F61ED">
              <w:t xml:space="preserve">ens </w:t>
            </w:r>
            <w:proofErr w:type="spellStart"/>
            <w:r w:rsidRPr="000F61ED">
              <w:t>allele</w:t>
            </w:r>
            <w:proofErr w:type="spellEnd"/>
            <w:r w:rsidRPr="000F61ED">
              <w:t xml:space="preserve"> gener. (</w:t>
            </w:r>
            <w:proofErr w:type="spellStart"/>
            <w:r w:rsidRPr="000F61ED">
              <w:t>Bb</w:t>
            </w:r>
            <w:proofErr w:type="spellEnd"/>
            <w:r w:rsidRPr="000F61ED">
              <w:t>/</w:t>
            </w:r>
            <w:proofErr w:type="spellStart"/>
            <w:r w:rsidRPr="000F61ED">
              <w:t>bB</w:t>
            </w:r>
            <w:proofErr w:type="spellEnd"/>
            <w:r w:rsidRPr="000F61ED">
              <w:t>)</w:t>
            </w:r>
          </w:p>
        </w:tc>
      </w:tr>
      <w:tr w:rsidR="00A23BAB" w:rsidTr="00A23BAB">
        <w:tc>
          <w:tcPr>
            <w:tcW w:w="2354" w:type="dxa"/>
          </w:tcPr>
          <w:p w:rsidR="00A23BAB" w:rsidRPr="00A23BAB" w:rsidRDefault="00A23BAB" w:rsidP="008717C5">
            <w:pPr>
              <w:rPr>
                <w:b/>
              </w:rPr>
            </w:pPr>
            <w:r w:rsidRPr="00A23BAB">
              <w:rPr>
                <w:b/>
              </w:rPr>
              <w:t>Histamin</w:t>
            </w:r>
          </w:p>
        </w:tc>
        <w:tc>
          <w:tcPr>
            <w:tcW w:w="7273" w:type="dxa"/>
          </w:tcPr>
          <w:p w:rsidR="00A23BAB" w:rsidRDefault="00A23BAB" w:rsidP="008717C5">
            <w:pPr>
              <w:pStyle w:val="Listeafsnit"/>
              <w:numPr>
                <w:ilvl w:val="0"/>
                <w:numId w:val="2"/>
              </w:numPr>
            </w:pPr>
            <w:r>
              <w:t xml:space="preserve">Et stof der udskilles ved immunreaktioner, hvor vi reagerer allergisk. Det øger til-ledningen af blod og udvider blodkarrene. </w:t>
            </w:r>
            <w:r w:rsidR="001C5527">
              <w:br/>
            </w:r>
          </w:p>
        </w:tc>
      </w:tr>
      <w:tr w:rsidR="00A23BAB" w:rsidTr="00A23BAB">
        <w:tc>
          <w:tcPr>
            <w:tcW w:w="2354" w:type="dxa"/>
          </w:tcPr>
          <w:p w:rsidR="00A23BAB" w:rsidRPr="00A23BAB" w:rsidRDefault="00A23BAB">
            <w:pPr>
              <w:rPr>
                <w:b/>
              </w:rPr>
            </w:pPr>
            <w:proofErr w:type="spellStart"/>
            <w:r w:rsidRPr="00A23BAB">
              <w:rPr>
                <w:b/>
              </w:rPr>
              <w:t>Histoner</w:t>
            </w:r>
            <w:proofErr w:type="spellEnd"/>
          </w:p>
        </w:tc>
        <w:tc>
          <w:tcPr>
            <w:tcW w:w="7273" w:type="dxa"/>
          </w:tcPr>
          <w:p w:rsidR="00A23BAB" w:rsidRPr="000F61ED" w:rsidRDefault="00A23BAB" w:rsidP="000F61ED">
            <w:pPr>
              <w:pStyle w:val="Listeafsnit"/>
              <w:numPr>
                <w:ilvl w:val="0"/>
                <w:numId w:val="2"/>
              </w:numPr>
            </w:pPr>
            <w:r>
              <w:t>Proteiner, hvor DNA er snoet omkring i kromosomer.</w:t>
            </w:r>
            <w:r w:rsidR="001C5527">
              <w:br/>
            </w:r>
          </w:p>
        </w:tc>
      </w:tr>
      <w:tr w:rsidR="00A23BAB" w:rsidTr="00A23BAB">
        <w:trPr>
          <w:trHeight w:val="669"/>
        </w:trPr>
        <w:tc>
          <w:tcPr>
            <w:tcW w:w="2354" w:type="dxa"/>
          </w:tcPr>
          <w:p w:rsidR="00A23BAB" w:rsidRPr="00A23BAB" w:rsidRDefault="00A23BAB" w:rsidP="00B97833">
            <w:pPr>
              <w:rPr>
                <w:b/>
              </w:rPr>
            </w:pPr>
            <w:proofErr w:type="spellStart"/>
            <w:r w:rsidRPr="00A23BAB">
              <w:rPr>
                <w:b/>
              </w:rPr>
              <w:lastRenderedPageBreak/>
              <w:t>Histoner</w:t>
            </w:r>
            <w:proofErr w:type="spellEnd"/>
          </w:p>
        </w:tc>
        <w:tc>
          <w:tcPr>
            <w:tcW w:w="7273" w:type="dxa"/>
          </w:tcPr>
          <w:p w:rsidR="00A23BAB" w:rsidRDefault="00A23BAB" w:rsidP="00B97833">
            <w:pPr>
              <w:pStyle w:val="Listeafsnit"/>
              <w:numPr>
                <w:ilvl w:val="0"/>
                <w:numId w:val="2"/>
              </w:numPr>
            </w:pPr>
            <w:proofErr w:type="spellStart"/>
            <w:r>
              <w:t>Histoner</w:t>
            </w:r>
            <w:proofErr w:type="spellEnd"/>
            <w:r>
              <w:t xml:space="preserve"> er noget protein</w:t>
            </w:r>
            <w:r w:rsidR="001C5527">
              <w:t>,</w:t>
            </w:r>
            <w:r>
              <w:t xml:space="preserve"> som kromosomerne er viklet op om. Kromosomerne ligger og er</w:t>
            </w:r>
            <w:r w:rsidR="001C5527">
              <w:t xml:space="preserve"> </w:t>
            </w:r>
            <w:proofErr w:type="spellStart"/>
            <w:r w:rsidR="001C5527">
              <w:t>snoret</w:t>
            </w:r>
            <w:proofErr w:type="spellEnd"/>
            <w:r w:rsidR="001C5527">
              <w:t xml:space="preserve"> rundt om </w:t>
            </w:r>
            <w:proofErr w:type="spellStart"/>
            <w:proofErr w:type="gramStart"/>
            <w:r w:rsidR="001C5527">
              <w:t>histonerne</w:t>
            </w:r>
            <w:proofErr w:type="spellEnd"/>
            <w:r w:rsidR="001C5527">
              <w:t xml:space="preserve">, </w:t>
            </w:r>
            <w:r>
              <w:t xml:space="preserve"> –</w:t>
            </w:r>
            <w:proofErr w:type="gramEnd"/>
            <w:r>
              <w:t xml:space="preserve"> gør at mo</w:t>
            </w:r>
            <w:r w:rsidR="001C5527">
              <w:t>lekylet bliver meget komprimeret</w:t>
            </w:r>
            <w:r>
              <w:t xml:space="preserve">. </w:t>
            </w:r>
          </w:p>
          <w:p w:rsidR="001C5527" w:rsidRDefault="001C5527" w:rsidP="001C5527">
            <w:pPr>
              <w:pStyle w:val="Listeafsnit"/>
              <w:ind w:left="429"/>
            </w:pPr>
          </w:p>
        </w:tc>
      </w:tr>
      <w:tr w:rsidR="00A23BAB" w:rsidTr="00A23BAB">
        <w:tc>
          <w:tcPr>
            <w:tcW w:w="2354" w:type="dxa"/>
          </w:tcPr>
          <w:p w:rsidR="00A23BAB" w:rsidRPr="00A23BAB" w:rsidRDefault="00A23BAB" w:rsidP="00A802EA">
            <w:pPr>
              <w:pStyle w:val="NormalWeb"/>
              <w:rPr>
                <w:rFonts w:asciiTheme="minorHAnsi" w:hAnsiTheme="minorHAnsi"/>
                <w:b/>
                <w:color w:val="000000"/>
                <w:sz w:val="22"/>
                <w:szCs w:val="22"/>
              </w:rPr>
            </w:pPr>
            <w:r w:rsidRPr="00A23BAB">
              <w:rPr>
                <w:rFonts w:asciiTheme="minorHAnsi" w:hAnsiTheme="minorHAnsi"/>
                <w:b/>
                <w:color w:val="000000"/>
                <w:sz w:val="22"/>
                <w:szCs w:val="22"/>
              </w:rPr>
              <w:t xml:space="preserve">Homologe kromosomer </w:t>
            </w:r>
          </w:p>
        </w:tc>
        <w:tc>
          <w:tcPr>
            <w:tcW w:w="7273" w:type="dxa"/>
          </w:tcPr>
          <w:p w:rsidR="00A23BAB" w:rsidRPr="00A224A8" w:rsidRDefault="00A23BAB" w:rsidP="000F61ED">
            <w:pPr>
              <w:pStyle w:val="Listeafsnit"/>
              <w:numPr>
                <w:ilvl w:val="0"/>
                <w:numId w:val="2"/>
              </w:numPr>
            </w:pPr>
            <w:r w:rsidRPr="000F61ED">
              <w:t>Er det samm</w:t>
            </w:r>
            <w:r>
              <w:t xml:space="preserve">e som eks. et par af de 22 </w:t>
            </w:r>
            <w:proofErr w:type="spellStart"/>
            <w:r>
              <w:t>autosomer</w:t>
            </w:r>
            <w:proofErr w:type="spellEnd"/>
            <w:r>
              <w:t xml:space="preserve">, der findes i menneskets genom. De allelle gener, på alle </w:t>
            </w:r>
            <w:proofErr w:type="spellStart"/>
            <w:r>
              <w:t>loci</w:t>
            </w:r>
            <w:proofErr w:type="spellEnd"/>
            <w:r>
              <w:t xml:space="preserve"> på de to kromosomer, koder for de samme arveegenskaber </w:t>
            </w:r>
            <w:r w:rsidR="001C5527">
              <w:br/>
            </w:r>
          </w:p>
        </w:tc>
      </w:tr>
      <w:tr w:rsidR="00A23BAB" w:rsidTr="00A23BAB">
        <w:tc>
          <w:tcPr>
            <w:tcW w:w="2354" w:type="dxa"/>
          </w:tcPr>
          <w:p w:rsidR="00A23BAB" w:rsidRPr="00A23BAB" w:rsidRDefault="00A23BAB" w:rsidP="00A802EA">
            <w:pPr>
              <w:pStyle w:val="NormalWeb"/>
              <w:rPr>
                <w:rFonts w:asciiTheme="minorHAnsi" w:hAnsiTheme="minorHAnsi"/>
                <w:b/>
                <w:color w:val="000000"/>
                <w:sz w:val="22"/>
                <w:szCs w:val="22"/>
              </w:rPr>
            </w:pPr>
            <w:proofErr w:type="spellStart"/>
            <w:r w:rsidRPr="00A23BAB">
              <w:rPr>
                <w:rFonts w:asciiTheme="minorHAnsi" w:hAnsiTheme="minorHAnsi"/>
                <w:b/>
                <w:color w:val="000000"/>
                <w:sz w:val="22"/>
                <w:szCs w:val="22"/>
              </w:rPr>
              <w:t>Homozygot</w:t>
            </w:r>
            <w:proofErr w:type="spellEnd"/>
            <w:r w:rsidRPr="00A23BAB">
              <w:rPr>
                <w:rFonts w:asciiTheme="minorHAnsi" w:hAnsiTheme="minorHAnsi"/>
                <w:b/>
                <w:color w:val="000000"/>
                <w:sz w:val="22"/>
                <w:szCs w:val="22"/>
              </w:rPr>
              <w:t xml:space="preserve"> </w:t>
            </w:r>
          </w:p>
        </w:tc>
        <w:tc>
          <w:tcPr>
            <w:tcW w:w="7273" w:type="dxa"/>
          </w:tcPr>
          <w:p w:rsidR="00A23BAB" w:rsidRPr="000F61ED" w:rsidRDefault="00A23BAB" w:rsidP="0091778F">
            <w:pPr>
              <w:pStyle w:val="Listeafsnit"/>
              <w:numPr>
                <w:ilvl w:val="0"/>
                <w:numId w:val="2"/>
              </w:numPr>
            </w:pPr>
            <w:r>
              <w:t>Individ med e</w:t>
            </w:r>
            <w:r w:rsidRPr="000F61ED">
              <w:t xml:space="preserve">ns </w:t>
            </w:r>
            <w:proofErr w:type="spellStart"/>
            <w:r w:rsidRPr="000F61ED">
              <w:t>allele</w:t>
            </w:r>
            <w:proofErr w:type="spellEnd"/>
            <w:r w:rsidRPr="000F61ED">
              <w:t xml:space="preserve"> gener. (BB/</w:t>
            </w:r>
            <w:proofErr w:type="spellStart"/>
            <w:r w:rsidRPr="000F61ED">
              <w:t>bb</w:t>
            </w:r>
            <w:proofErr w:type="spellEnd"/>
            <w:r w:rsidRPr="000F61ED">
              <w:t>)</w:t>
            </w:r>
            <w:r w:rsidR="001C5527">
              <w:br/>
            </w:r>
          </w:p>
        </w:tc>
      </w:tr>
      <w:tr w:rsidR="00A23BAB" w:rsidTr="00A23BAB">
        <w:trPr>
          <w:trHeight w:val="457"/>
        </w:trPr>
        <w:tc>
          <w:tcPr>
            <w:tcW w:w="2354" w:type="dxa"/>
          </w:tcPr>
          <w:p w:rsidR="00A23BAB" w:rsidRPr="00A23BAB" w:rsidRDefault="00A23BAB">
            <w:pPr>
              <w:rPr>
                <w:b/>
              </w:rPr>
            </w:pPr>
            <w:r w:rsidRPr="00A23BAB">
              <w:rPr>
                <w:b/>
              </w:rPr>
              <w:t>Hydrofil</w:t>
            </w:r>
          </w:p>
        </w:tc>
        <w:tc>
          <w:tcPr>
            <w:tcW w:w="7273" w:type="dxa"/>
          </w:tcPr>
          <w:p w:rsidR="00A23BAB" w:rsidRPr="000F61ED" w:rsidRDefault="00A23BAB" w:rsidP="000F61ED">
            <w:pPr>
              <w:pStyle w:val="Listeafsnit"/>
              <w:numPr>
                <w:ilvl w:val="0"/>
                <w:numId w:val="2"/>
              </w:numPr>
            </w:pPr>
            <w:r>
              <w:t>Vandelskende</w:t>
            </w:r>
          </w:p>
        </w:tc>
      </w:tr>
      <w:tr w:rsidR="00A23BAB" w:rsidTr="00A23BAB">
        <w:trPr>
          <w:trHeight w:val="373"/>
        </w:trPr>
        <w:tc>
          <w:tcPr>
            <w:tcW w:w="2354" w:type="dxa"/>
          </w:tcPr>
          <w:p w:rsidR="00A23BAB" w:rsidRPr="00A23BAB" w:rsidRDefault="00A23BAB">
            <w:pPr>
              <w:rPr>
                <w:b/>
              </w:rPr>
            </w:pPr>
            <w:r w:rsidRPr="00A23BAB">
              <w:rPr>
                <w:b/>
              </w:rPr>
              <w:t>Hydrofob</w:t>
            </w:r>
          </w:p>
        </w:tc>
        <w:tc>
          <w:tcPr>
            <w:tcW w:w="7273" w:type="dxa"/>
          </w:tcPr>
          <w:p w:rsidR="00A23BAB" w:rsidRPr="000F61ED" w:rsidRDefault="00A23BAB" w:rsidP="000F61ED">
            <w:pPr>
              <w:pStyle w:val="Listeafsnit"/>
              <w:numPr>
                <w:ilvl w:val="0"/>
                <w:numId w:val="2"/>
              </w:numPr>
            </w:pPr>
            <w:r>
              <w:t>Vandhadende</w:t>
            </w:r>
          </w:p>
        </w:tc>
      </w:tr>
      <w:tr w:rsidR="00A23BAB" w:rsidTr="00A23BAB">
        <w:tc>
          <w:tcPr>
            <w:tcW w:w="2354" w:type="dxa"/>
          </w:tcPr>
          <w:p w:rsidR="00A23BAB" w:rsidRPr="00A23BAB" w:rsidRDefault="00A23BAB" w:rsidP="008717C5">
            <w:pPr>
              <w:rPr>
                <w:b/>
              </w:rPr>
            </w:pPr>
            <w:proofErr w:type="spellStart"/>
            <w:r w:rsidRPr="00A23BAB">
              <w:rPr>
                <w:b/>
              </w:rPr>
              <w:t>Immunoglobuliner</w:t>
            </w:r>
            <w:proofErr w:type="spellEnd"/>
            <w:r w:rsidRPr="00A23BAB">
              <w:rPr>
                <w:b/>
              </w:rPr>
              <w:t xml:space="preserve"> (</w:t>
            </w:r>
            <w:proofErr w:type="spellStart"/>
            <w:r w:rsidRPr="00A23BAB">
              <w:rPr>
                <w:b/>
              </w:rPr>
              <w:t>Ig</w:t>
            </w:r>
            <w:proofErr w:type="spellEnd"/>
            <w:r w:rsidRPr="00A23BAB">
              <w:rPr>
                <w:b/>
              </w:rPr>
              <w:t xml:space="preserve">) – inddeles i 5 klasser: </w:t>
            </w:r>
            <w:proofErr w:type="spellStart"/>
            <w:r w:rsidRPr="00A23BAB">
              <w:rPr>
                <w:b/>
              </w:rPr>
              <w:t>IgA</w:t>
            </w:r>
            <w:proofErr w:type="spellEnd"/>
            <w:r w:rsidRPr="00A23BAB">
              <w:rPr>
                <w:b/>
              </w:rPr>
              <w:t xml:space="preserve">, </w:t>
            </w:r>
            <w:proofErr w:type="spellStart"/>
            <w:r w:rsidRPr="00A23BAB">
              <w:rPr>
                <w:b/>
              </w:rPr>
              <w:t>IgD</w:t>
            </w:r>
            <w:proofErr w:type="spellEnd"/>
            <w:r w:rsidRPr="00A23BAB">
              <w:rPr>
                <w:b/>
              </w:rPr>
              <w:t xml:space="preserve">, </w:t>
            </w:r>
            <w:proofErr w:type="spellStart"/>
            <w:r w:rsidRPr="00A23BAB">
              <w:rPr>
                <w:b/>
              </w:rPr>
              <w:t>IgE</w:t>
            </w:r>
            <w:proofErr w:type="spellEnd"/>
            <w:r w:rsidRPr="00A23BAB">
              <w:rPr>
                <w:b/>
              </w:rPr>
              <w:t xml:space="preserve">, </w:t>
            </w:r>
            <w:proofErr w:type="spellStart"/>
            <w:r w:rsidRPr="00A23BAB">
              <w:rPr>
                <w:b/>
              </w:rPr>
              <w:t>IgG</w:t>
            </w:r>
            <w:proofErr w:type="spellEnd"/>
            <w:r w:rsidRPr="00A23BAB">
              <w:rPr>
                <w:b/>
              </w:rPr>
              <w:t xml:space="preserve">, </w:t>
            </w:r>
            <w:proofErr w:type="spellStart"/>
            <w:r w:rsidRPr="00A23BAB">
              <w:rPr>
                <w:b/>
              </w:rPr>
              <w:t>IgM</w:t>
            </w:r>
            <w:proofErr w:type="spellEnd"/>
            <w:r w:rsidRPr="00A23BAB">
              <w:rPr>
                <w:b/>
              </w:rPr>
              <w:t>.</w:t>
            </w:r>
          </w:p>
        </w:tc>
        <w:tc>
          <w:tcPr>
            <w:tcW w:w="7273" w:type="dxa"/>
          </w:tcPr>
          <w:p w:rsidR="00A23BAB" w:rsidRDefault="00A23BAB" w:rsidP="008717C5">
            <w:pPr>
              <w:pStyle w:val="Listeafsnit"/>
              <w:numPr>
                <w:ilvl w:val="0"/>
                <w:numId w:val="2"/>
              </w:numPr>
            </w:pPr>
            <w:r>
              <w:t xml:space="preserve">Antistoffer med forskellige funktioner </w:t>
            </w:r>
          </w:p>
        </w:tc>
      </w:tr>
      <w:tr w:rsidR="00A23BAB" w:rsidTr="00A23BAB">
        <w:trPr>
          <w:trHeight w:val="669"/>
        </w:trPr>
        <w:tc>
          <w:tcPr>
            <w:tcW w:w="2354" w:type="dxa"/>
          </w:tcPr>
          <w:p w:rsidR="00A23BAB" w:rsidRPr="00A23BAB" w:rsidRDefault="00A23BAB" w:rsidP="00B97833">
            <w:pPr>
              <w:rPr>
                <w:b/>
              </w:rPr>
            </w:pPr>
            <w:proofErr w:type="spellStart"/>
            <w:r w:rsidRPr="00A23BAB">
              <w:rPr>
                <w:b/>
              </w:rPr>
              <w:t>Introns</w:t>
            </w:r>
            <w:proofErr w:type="spellEnd"/>
          </w:p>
        </w:tc>
        <w:tc>
          <w:tcPr>
            <w:tcW w:w="7273" w:type="dxa"/>
          </w:tcPr>
          <w:p w:rsidR="00A23BAB" w:rsidRDefault="00A23BAB" w:rsidP="00B97833">
            <w:pPr>
              <w:pStyle w:val="Listeafsnit"/>
              <w:numPr>
                <w:ilvl w:val="0"/>
                <w:numId w:val="2"/>
              </w:numPr>
            </w:pPr>
            <w:r>
              <w:t xml:space="preserve">Den del af DNA’et der IKKE koder for proteiner – 95-98% af dna’et (humant genom) = </w:t>
            </w:r>
            <w:proofErr w:type="spellStart"/>
            <w:r>
              <w:t>introns</w:t>
            </w:r>
            <w:proofErr w:type="spellEnd"/>
            <w:r>
              <w:t xml:space="preserve">. </w:t>
            </w:r>
          </w:p>
        </w:tc>
      </w:tr>
      <w:tr w:rsidR="00A23BAB" w:rsidTr="00A23BAB">
        <w:trPr>
          <w:trHeight w:val="669"/>
        </w:trPr>
        <w:tc>
          <w:tcPr>
            <w:tcW w:w="2354" w:type="dxa"/>
          </w:tcPr>
          <w:p w:rsidR="00A23BAB" w:rsidRPr="00A23BAB" w:rsidRDefault="00A23BAB" w:rsidP="00B97833">
            <w:pPr>
              <w:rPr>
                <w:b/>
              </w:rPr>
            </w:pPr>
            <w:proofErr w:type="spellStart"/>
            <w:r w:rsidRPr="00A23BAB">
              <w:rPr>
                <w:b/>
              </w:rPr>
              <w:t>Invertebrater</w:t>
            </w:r>
            <w:proofErr w:type="spellEnd"/>
          </w:p>
        </w:tc>
        <w:tc>
          <w:tcPr>
            <w:tcW w:w="7273" w:type="dxa"/>
          </w:tcPr>
          <w:p w:rsidR="00A23BAB" w:rsidRDefault="00A23BAB" w:rsidP="00B97833">
            <w:pPr>
              <w:pStyle w:val="Listeafsnit"/>
              <w:numPr>
                <w:ilvl w:val="0"/>
                <w:numId w:val="2"/>
              </w:numPr>
            </w:pPr>
            <w:r>
              <w:t>Dyr uden hvirvelsøjle: Insekter, snegle, muslinger</w:t>
            </w:r>
          </w:p>
        </w:tc>
      </w:tr>
      <w:tr w:rsidR="00A23BAB" w:rsidTr="00A23BAB">
        <w:trPr>
          <w:trHeight w:val="613"/>
        </w:trPr>
        <w:tc>
          <w:tcPr>
            <w:tcW w:w="2354" w:type="dxa"/>
          </w:tcPr>
          <w:p w:rsidR="00A23BAB" w:rsidRPr="00A23BAB" w:rsidRDefault="00A23BAB">
            <w:pPr>
              <w:rPr>
                <w:b/>
              </w:rPr>
            </w:pPr>
            <w:r w:rsidRPr="00A23BAB">
              <w:rPr>
                <w:b/>
              </w:rPr>
              <w:t>Kapillærer</w:t>
            </w:r>
          </w:p>
        </w:tc>
        <w:tc>
          <w:tcPr>
            <w:tcW w:w="7273" w:type="dxa"/>
          </w:tcPr>
          <w:p w:rsidR="00A23BAB" w:rsidRPr="00877421" w:rsidRDefault="00A23BAB" w:rsidP="000F61ED">
            <w:pPr>
              <w:pStyle w:val="Listeafsnit"/>
              <w:numPr>
                <w:ilvl w:val="0"/>
                <w:numId w:val="2"/>
              </w:numPr>
            </w:pPr>
            <w:r>
              <w:t xml:space="preserve">De mindste arterier (blodårer) i kroppen, der transporterer iltet blod rundt. </w:t>
            </w:r>
            <w:r w:rsidR="003A0D30">
              <w:br/>
            </w:r>
          </w:p>
        </w:tc>
      </w:tr>
      <w:tr w:rsidR="00A23BAB" w:rsidTr="00A23BAB">
        <w:trPr>
          <w:trHeight w:val="669"/>
        </w:trPr>
        <w:tc>
          <w:tcPr>
            <w:tcW w:w="2354" w:type="dxa"/>
          </w:tcPr>
          <w:p w:rsidR="00A23BAB" w:rsidRPr="00A23BAB" w:rsidRDefault="00A23BAB" w:rsidP="00B97833">
            <w:pPr>
              <w:rPr>
                <w:b/>
              </w:rPr>
            </w:pPr>
            <w:r w:rsidRPr="00A23BAB">
              <w:rPr>
                <w:b/>
              </w:rPr>
              <w:t>Klassifikationssystemet</w:t>
            </w:r>
          </w:p>
        </w:tc>
        <w:tc>
          <w:tcPr>
            <w:tcW w:w="7273" w:type="dxa"/>
          </w:tcPr>
          <w:p w:rsidR="00A23BAB" w:rsidRDefault="00A23BAB" w:rsidP="00B97833">
            <w:pPr>
              <w:pStyle w:val="Listeafsnit"/>
              <w:numPr>
                <w:ilvl w:val="0"/>
                <w:numId w:val="2"/>
              </w:numPr>
            </w:pPr>
            <w:r>
              <w:t xml:space="preserve">Inddeler organismer i grupper efter Linnés system: Rige, række, klasse, orden, familie, slægt, art </w:t>
            </w:r>
            <w:r>
              <w:sym w:font="Wingdings" w:char="F0E0"/>
            </w:r>
            <w:r>
              <w:t xml:space="preserve"> Efter morfologi, anatomi, fysiologi, adfærd – Senere kom genetikken med. </w:t>
            </w:r>
            <w:r w:rsidR="003A0D30">
              <w:br/>
            </w:r>
          </w:p>
        </w:tc>
      </w:tr>
      <w:tr w:rsidR="00A23BAB" w:rsidTr="00A23BAB">
        <w:trPr>
          <w:trHeight w:val="669"/>
        </w:trPr>
        <w:tc>
          <w:tcPr>
            <w:tcW w:w="2354" w:type="dxa"/>
          </w:tcPr>
          <w:p w:rsidR="00A23BAB" w:rsidRPr="00A23BAB" w:rsidRDefault="00A23BAB" w:rsidP="000F61ED">
            <w:pPr>
              <w:rPr>
                <w:b/>
              </w:rPr>
            </w:pPr>
            <w:r w:rsidRPr="00A23BAB">
              <w:rPr>
                <w:b/>
              </w:rPr>
              <w:t>Klorofyl a</w:t>
            </w:r>
          </w:p>
        </w:tc>
        <w:tc>
          <w:tcPr>
            <w:tcW w:w="7273" w:type="dxa"/>
          </w:tcPr>
          <w:p w:rsidR="00A23BAB" w:rsidRDefault="003A0D30" w:rsidP="000F61ED">
            <w:pPr>
              <w:pStyle w:val="Listeafsnit"/>
              <w:numPr>
                <w:ilvl w:val="0"/>
                <w:numId w:val="2"/>
              </w:numPr>
            </w:pPr>
            <w:r>
              <w:t xml:space="preserve">Molekyle der indfanger solens energi i form af fotoner og er med til at omdanne energien til kemisk energi i form </w:t>
            </w:r>
            <w:proofErr w:type="spellStart"/>
            <w:r>
              <w:t>afATP</w:t>
            </w:r>
            <w:proofErr w:type="spellEnd"/>
            <w:r>
              <w:t xml:space="preserve"> og NADPH. Klorofyl findes i </w:t>
            </w:r>
            <w:proofErr w:type="spellStart"/>
            <w:r>
              <w:t>thylakoidmembranerne</w:t>
            </w:r>
            <w:proofErr w:type="spellEnd"/>
            <w:r>
              <w:t xml:space="preserve"> i grønkornene og er det stof der farver alle grønne planter grønne.</w:t>
            </w:r>
            <w:r>
              <w:br/>
            </w:r>
          </w:p>
        </w:tc>
      </w:tr>
      <w:tr w:rsidR="00A23BAB" w:rsidTr="00A23BAB">
        <w:trPr>
          <w:trHeight w:val="669"/>
        </w:trPr>
        <w:tc>
          <w:tcPr>
            <w:tcW w:w="2354" w:type="dxa"/>
          </w:tcPr>
          <w:p w:rsidR="00A23BAB" w:rsidRPr="00A23BAB" w:rsidRDefault="00A23BAB" w:rsidP="00B97833">
            <w:pPr>
              <w:rPr>
                <w:b/>
                <w:color w:val="000000"/>
              </w:rPr>
            </w:pPr>
            <w:r w:rsidRPr="00A23BAB">
              <w:rPr>
                <w:b/>
              </w:rPr>
              <w:t>LC</w:t>
            </w:r>
            <w:r w:rsidRPr="00A23BAB">
              <w:rPr>
                <w:b/>
                <w:vertAlign w:val="subscript"/>
              </w:rPr>
              <w:t>50</w:t>
            </w:r>
          </w:p>
        </w:tc>
        <w:tc>
          <w:tcPr>
            <w:tcW w:w="7273" w:type="dxa"/>
          </w:tcPr>
          <w:p w:rsidR="00A23BAB" w:rsidRPr="009B079D" w:rsidRDefault="00A23BAB" w:rsidP="000F61ED">
            <w:pPr>
              <w:pStyle w:val="Listeafsnit"/>
              <w:numPr>
                <w:ilvl w:val="0"/>
                <w:numId w:val="2"/>
              </w:numPr>
            </w:pPr>
            <w:r w:rsidRPr="009B079D">
              <w:t>D</w:t>
            </w:r>
            <w:r w:rsidRPr="009B079D">
              <w:t>ødelig koncentration for 50 % forsøgsdyr</w:t>
            </w:r>
          </w:p>
        </w:tc>
      </w:tr>
      <w:tr w:rsidR="00A23BAB" w:rsidTr="00A23BAB">
        <w:trPr>
          <w:trHeight w:val="669"/>
        </w:trPr>
        <w:tc>
          <w:tcPr>
            <w:tcW w:w="2354" w:type="dxa"/>
          </w:tcPr>
          <w:p w:rsidR="00A23BAB" w:rsidRPr="00A23BAB" w:rsidRDefault="00A23BAB" w:rsidP="00B97833">
            <w:pPr>
              <w:rPr>
                <w:b/>
                <w:color w:val="000000"/>
              </w:rPr>
            </w:pPr>
            <w:r w:rsidRPr="00A23BAB">
              <w:rPr>
                <w:b/>
              </w:rPr>
              <w:t>LD</w:t>
            </w:r>
            <w:r w:rsidRPr="00A23BAB">
              <w:rPr>
                <w:b/>
                <w:vertAlign w:val="subscript"/>
              </w:rPr>
              <w:t>50</w:t>
            </w:r>
          </w:p>
        </w:tc>
        <w:tc>
          <w:tcPr>
            <w:tcW w:w="7273" w:type="dxa"/>
          </w:tcPr>
          <w:p w:rsidR="00A23BAB" w:rsidRPr="009B079D" w:rsidRDefault="00A23BAB" w:rsidP="000F61ED">
            <w:pPr>
              <w:pStyle w:val="Listeafsnit"/>
              <w:numPr>
                <w:ilvl w:val="0"/>
                <w:numId w:val="2"/>
              </w:numPr>
            </w:pPr>
            <w:proofErr w:type="spellStart"/>
            <w:r w:rsidRPr="009B079D">
              <w:t>L</w:t>
            </w:r>
            <w:r w:rsidRPr="009B079D">
              <w:t>ethal</w:t>
            </w:r>
            <w:proofErr w:type="spellEnd"/>
            <w:r w:rsidRPr="009B079D">
              <w:t xml:space="preserve"> (dødelig) dosis for 50 % forsøgsdyr: man måler fx hvor mange mg giftstof/kg kropsfedt</w:t>
            </w:r>
          </w:p>
        </w:tc>
      </w:tr>
      <w:tr w:rsidR="00A23BAB" w:rsidTr="00A23BAB">
        <w:trPr>
          <w:trHeight w:val="319"/>
        </w:trPr>
        <w:tc>
          <w:tcPr>
            <w:tcW w:w="2354" w:type="dxa"/>
          </w:tcPr>
          <w:p w:rsidR="00A23BAB" w:rsidRPr="00A23BAB" w:rsidRDefault="00A23BAB" w:rsidP="00A802EA">
            <w:pPr>
              <w:rPr>
                <w:b/>
              </w:rPr>
            </w:pPr>
            <w:proofErr w:type="spellStart"/>
            <w:r w:rsidRPr="00A23BAB">
              <w:rPr>
                <w:b/>
                <w:color w:val="000000"/>
              </w:rPr>
              <w:t>Locus</w:t>
            </w:r>
            <w:proofErr w:type="spellEnd"/>
          </w:p>
        </w:tc>
        <w:tc>
          <w:tcPr>
            <w:tcW w:w="7273" w:type="dxa"/>
          </w:tcPr>
          <w:p w:rsidR="00A23BAB" w:rsidRDefault="00A23BAB" w:rsidP="000F61ED">
            <w:pPr>
              <w:pStyle w:val="Listeafsnit"/>
              <w:numPr>
                <w:ilvl w:val="0"/>
                <w:numId w:val="2"/>
              </w:numPr>
            </w:pPr>
            <w:r>
              <w:t>Det sted, hvor der sidder en</w:t>
            </w:r>
            <w:r w:rsidRPr="000F61ED">
              <w:t xml:space="preserve"> arveegenskab på et homolog kromosom.</w:t>
            </w:r>
          </w:p>
          <w:p w:rsidR="00A23BAB" w:rsidRPr="000F61ED" w:rsidRDefault="00A23BAB" w:rsidP="000F61ED">
            <w:pPr>
              <w:pStyle w:val="Listeafsnit"/>
              <w:numPr>
                <w:ilvl w:val="0"/>
                <w:numId w:val="2"/>
              </w:numPr>
            </w:pPr>
            <w:proofErr w:type="spellStart"/>
            <w:r>
              <w:t>Loci</w:t>
            </w:r>
            <w:proofErr w:type="spellEnd"/>
            <w:r>
              <w:t xml:space="preserve"> i flertal (pluralis)</w:t>
            </w:r>
            <w:r w:rsidR="003A0D30">
              <w:br/>
            </w:r>
          </w:p>
        </w:tc>
      </w:tr>
      <w:tr w:rsidR="00A23BAB" w:rsidTr="00A23BAB">
        <w:tc>
          <w:tcPr>
            <w:tcW w:w="2354" w:type="dxa"/>
          </w:tcPr>
          <w:p w:rsidR="00A23BAB" w:rsidRPr="00A23BAB" w:rsidRDefault="00A23BAB" w:rsidP="00A802EA">
            <w:pPr>
              <w:pStyle w:val="NormalWeb"/>
              <w:rPr>
                <w:rFonts w:asciiTheme="minorHAnsi" w:hAnsiTheme="minorHAnsi"/>
                <w:b/>
                <w:color w:val="000000"/>
                <w:sz w:val="22"/>
                <w:szCs w:val="22"/>
              </w:rPr>
            </w:pPr>
            <w:proofErr w:type="spellStart"/>
            <w:r w:rsidRPr="00A23BAB">
              <w:rPr>
                <w:rFonts w:asciiTheme="minorHAnsi" w:hAnsiTheme="minorHAnsi"/>
                <w:b/>
                <w:color w:val="000000"/>
                <w:sz w:val="22"/>
                <w:szCs w:val="22"/>
              </w:rPr>
              <w:t>Meiose</w:t>
            </w:r>
            <w:proofErr w:type="spellEnd"/>
            <w:r w:rsidRPr="00A23BAB">
              <w:rPr>
                <w:rFonts w:asciiTheme="minorHAnsi" w:hAnsiTheme="minorHAnsi"/>
                <w:b/>
                <w:color w:val="000000"/>
                <w:sz w:val="22"/>
                <w:szCs w:val="22"/>
              </w:rPr>
              <w:t xml:space="preserve"> </w:t>
            </w:r>
          </w:p>
        </w:tc>
        <w:tc>
          <w:tcPr>
            <w:tcW w:w="7273" w:type="dxa"/>
          </w:tcPr>
          <w:p w:rsidR="00A23BAB" w:rsidRPr="000F61ED" w:rsidRDefault="00A23BAB" w:rsidP="000F61ED">
            <w:pPr>
              <w:pStyle w:val="Listeafsnit"/>
              <w:numPr>
                <w:ilvl w:val="0"/>
                <w:numId w:val="2"/>
              </w:numPr>
            </w:pPr>
            <w:r w:rsidRPr="000F61ED">
              <w:t>Kønscelledannelse. En stam</w:t>
            </w:r>
            <w:r>
              <w:t>celle med 46 kromosomer deler</w:t>
            </w:r>
            <w:r w:rsidRPr="000F61ED">
              <w:t xml:space="preserve"> sig til 4 kønsceller med 23 kromosomer.</w:t>
            </w:r>
            <w:r>
              <w:t xml:space="preserve"> Først fordobles kromosomerne til 92 stk. Derefter sker første </w:t>
            </w:r>
            <w:proofErr w:type="spellStart"/>
            <w:r>
              <w:t>meiotiske</w:t>
            </w:r>
            <w:proofErr w:type="spellEnd"/>
            <w:r>
              <w:t xml:space="preserve"> celledeling. De to celler med 46 kromosomer i deler sig nu i 2. </w:t>
            </w:r>
            <w:proofErr w:type="spellStart"/>
            <w:r>
              <w:t>meiotiske</w:t>
            </w:r>
            <w:proofErr w:type="spellEnd"/>
            <w:r>
              <w:t xml:space="preserve"> celledeling uden at der sker kromosomfordobling, hvorved hver af de 4 celler får 23 kromosomer i hver.</w:t>
            </w:r>
            <w:r w:rsidR="003A0D30">
              <w:br/>
            </w:r>
          </w:p>
        </w:tc>
      </w:tr>
      <w:tr w:rsidR="00A23BAB" w:rsidTr="00A23BAB">
        <w:trPr>
          <w:trHeight w:val="669"/>
        </w:trPr>
        <w:tc>
          <w:tcPr>
            <w:tcW w:w="2354" w:type="dxa"/>
          </w:tcPr>
          <w:p w:rsidR="00A23BAB" w:rsidRPr="00A23BAB" w:rsidRDefault="00A23BAB" w:rsidP="00B97833">
            <w:pPr>
              <w:rPr>
                <w:b/>
              </w:rPr>
            </w:pPr>
            <w:r w:rsidRPr="00A23BAB">
              <w:rPr>
                <w:b/>
              </w:rPr>
              <w:t>Mitokondrie-DNA</w:t>
            </w:r>
          </w:p>
        </w:tc>
        <w:tc>
          <w:tcPr>
            <w:tcW w:w="7273" w:type="dxa"/>
          </w:tcPr>
          <w:p w:rsidR="00A23BAB" w:rsidRDefault="00A23BAB" w:rsidP="003A0D30">
            <w:pPr>
              <w:pStyle w:val="Listeafsnit"/>
              <w:numPr>
                <w:ilvl w:val="0"/>
                <w:numId w:val="2"/>
              </w:numPr>
            </w:pPr>
            <w:r>
              <w:t>Kaldes også mt-DNA – er et cirkulært DNA-stykke i mitokondrierne. Nedarves fra moderens ægcelle – intet fra faderen. Man mener</w:t>
            </w:r>
            <w:r w:rsidR="003A0D30">
              <w:t>,</w:t>
            </w:r>
            <w:r>
              <w:t xml:space="preserve"> at der er noget sel</w:t>
            </w:r>
            <w:r w:rsidR="003A0D30">
              <w:t>vstændigt DNA i mitokondrierne.</w:t>
            </w:r>
            <w:r w:rsidR="003A0D30">
              <w:br/>
            </w:r>
          </w:p>
        </w:tc>
      </w:tr>
      <w:tr w:rsidR="00A23BAB" w:rsidTr="00A23BAB">
        <w:tc>
          <w:tcPr>
            <w:tcW w:w="2354" w:type="dxa"/>
          </w:tcPr>
          <w:p w:rsidR="00A23BAB" w:rsidRPr="00A23BAB" w:rsidRDefault="00A23BAB" w:rsidP="00A802EA">
            <w:pPr>
              <w:rPr>
                <w:b/>
                <w:color w:val="000000"/>
              </w:rPr>
            </w:pPr>
            <w:r w:rsidRPr="00A23BAB">
              <w:rPr>
                <w:b/>
                <w:color w:val="000000"/>
              </w:rPr>
              <w:lastRenderedPageBreak/>
              <w:t xml:space="preserve">Mitose </w:t>
            </w:r>
          </w:p>
        </w:tc>
        <w:tc>
          <w:tcPr>
            <w:tcW w:w="7273" w:type="dxa"/>
          </w:tcPr>
          <w:p w:rsidR="00A23BAB" w:rsidRPr="000F61ED" w:rsidRDefault="00A23BAB" w:rsidP="000F61ED">
            <w:pPr>
              <w:pStyle w:val="Listeafsnit"/>
              <w:numPr>
                <w:ilvl w:val="0"/>
                <w:numId w:val="2"/>
              </w:numPr>
            </w:pPr>
            <w:r w:rsidRPr="000F61ED">
              <w:t>Det er celledeling. Kopiering af cellen (fordobling af cellen).</w:t>
            </w:r>
            <w:r w:rsidR="003A0D30">
              <w:br/>
            </w:r>
          </w:p>
        </w:tc>
      </w:tr>
      <w:tr w:rsidR="00A23BAB" w:rsidTr="00A23BAB">
        <w:trPr>
          <w:trHeight w:val="669"/>
        </w:trPr>
        <w:tc>
          <w:tcPr>
            <w:tcW w:w="2354" w:type="dxa"/>
          </w:tcPr>
          <w:p w:rsidR="00A23BAB" w:rsidRPr="00A23BAB" w:rsidRDefault="00A23BAB" w:rsidP="00B97833">
            <w:pPr>
              <w:rPr>
                <w:b/>
              </w:rPr>
            </w:pPr>
            <w:r w:rsidRPr="00A23BAB">
              <w:rPr>
                <w:b/>
              </w:rPr>
              <w:t>Morfologi</w:t>
            </w:r>
          </w:p>
        </w:tc>
        <w:tc>
          <w:tcPr>
            <w:tcW w:w="7273" w:type="dxa"/>
          </w:tcPr>
          <w:p w:rsidR="00A23BAB" w:rsidRDefault="00A23BAB" w:rsidP="00B97833">
            <w:pPr>
              <w:pStyle w:val="Listeafsnit"/>
              <w:numPr>
                <w:ilvl w:val="0"/>
                <w:numId w:val="2"/>
              </w:numPr>
            </w:pPr>
            <w:r>
              <w:t xml:space="preserve">Læren om form og struktur hos levende organismer. </w:t>
            </w:r>
          </w:p>
        </w:tc>
      </w:tr>
      <w:tr w:rsidR="00A23BAB" w:rsidTr="00A23BAB">
        <w:trPr>
          <w:trHeight w:val="669"/>
        </w:trPr>
        <w:tc>
          <w:tcPr>
            <w:tcW w:w="2354" w:type="dxa"/>
          </w:tcPr>
          <w:p w:rsidR="00A23BAB" w:rsidRPr="00A23BAB" w:rsidRDefault="00A23BAB" w:rsidP="00B97833">
            <w:pPr>
              <w:rPr>
                <w:b/>
              </w:rPr>
            </w:pPr>
            <w:r w:rsidRPr="00A23BAB">
              <w:rPr>
                <w:b/>
              </w:rPr>
              <w:t>Morfologiske</w:t>
            </w:r>
          </w:p>
        </w:tc>
        <w:tc>
          <w:tcPr>
            <w:tcW w:w="7273" w:type="dxa"/>
          </w:tcPr>
          <w:p w:rsidR="00A23BAB" w:rsidRDefault="00A23BAB" w:rsidP="00B97833">
            <w:pPr>
              <w:pStyle w:val="Listeafsnit"/>
              <w:numPr>
                <w:ilvl w:val="0"/>
                <w:numId w:val="2"/>
              </w:numPr>
            </w:pPr>
            <w:r>
              <w:t>Udseendemæssige træk– fx at Astrid er rødhåret, højde, øjenfarve</w:t>
            </w:r>
          </w:p>
        </w:tc>
      </w:tr>
      <w:tr w:rsidR="00A23BAB" w:rsidTr="00A23BAB">
        <w:trPr>
          <w:trHeight w:val="669"/>
        </w:trPr>
        <w:tc>
          <w:tcPr>
            <w:tcW w:w="2354" w:type="dxa"/>
          </w:tcPr>
          <w:p w:rsidR="00A23BAB" w:rsidRPr="00A23BAB" w:rsidRDefault="00A23BAB" w:rsidP="00B97833">
            <w:pPr>
              <w:rPr>
                <w:b/>
              </w:rPr>
            </w:pPr>
            <w:r w:rsidRPr="00A23BAB">
              <w:rPr>
                <w:b/>
              </w:rPr>
              <w:t>Naturlig selektion</w:t>
            </w:r>
          </w:p>
        </w:tc>
        <w:tc>
          <w:tcPr>
            <w:tcW w:w="7273" w:type="dxa"/>
          </w:tcPr>
          <w:p w:rsidR="003A0D30" w:rsidRDefault="003A0D30" w:rsidP="00FA6FAB">
            <w:pPr>
              <w:pStyle w:val="Listeafsnit"/>
              <w:numPr>
                <w:ilvl w:val="0"/>
                <w:numId w:val="2"/>
              </w:numPr>
              <w:shd w:val="clear" w:color="auto" w:fill="FFFFFF"/>
              <w:spacing w:after="225" w:line="240" w:lineRule="atLeast"/>
            </w:pPr>
            <w:r w:rsidRPr="003A0D30">
              <w:t xml:space="preserve">Selektion er en udvælgelse af de individer der (i et givet miljø) har størst succes med at overleve og formere sig. </w:t>
            </w:r>
            <w:r>
              <w:br/>
            </w:r>
          </w:p>
          <w:p w:rsidR="003A0D30" w:rsidRPr="003A0D30" w:rsidRDefault="003A0D30" w:rsidP="00FA6FAB">
            <w:pPr>
              <w:pStyle w:val="Listeafsnit"/>
              <w:numPr>
                <w:ilvl w:val="0"/>
                <w:numId w:val="2"/>
              </w:numPr>
              <w:shd w:val="clear" w:color="auto" w:fill="FFFFFF"/>
              <w:spacing w:after="225" w:line="240" w:lineRule="atLeast"/>
            </w:pPr>
            <w:r w:rsidRPr="003A0D30">
              <w:t>Udvælgelsen sker på baggrund af den variation i udseende, funktion og adfærd der kan være mellem individer i en bestand, og dermed indirekte på baggrund af de gener disse individer bærer. Hvis de individer som er bedst til at overleve og formere sig også bærer på gener som er ansvarlige for deres succes vil disse gener blive viderebragt i afkommet. Individer som bærer på nogen andre gener der ikke giver dem den samme succes vil få færre afkom og deres gener vil derfor ikke blive viderebragt i samme grad. Denne proces vil over tid skabe en ændring i den genetiske sammensætning hos en bestand og man taler om at der er sket evolution. </w:t>
            </w:r>
            <w:r w:rsidRPr="003A0D30">
              <w:rPr>
                <w:sz w:val="16"/>
                <w:szCs w:val="16"/>
              </w:rPr>
              <w:t>Kilde: http://www.evolution.dk/evolution/biologisk-evolution/naturlig-selektion/</w:t>
            </w:r>
          </w:p>
          <w:p w:rsidR="00A23BAB" w:rsidRDefault="00A23BAB" w:rsidP="00B97833"/>
        </w:tc>
      </w:tr>
      <w:tr w:rsidR="00A23BAB" w:rsidTr="00A23BAB">
        <w:trPr>
          <w:trHeight w:val="669"/>
        </w:trPr>
        <w:tc>
          <w:tcPr>
            <w:tcW w:w="2354" w:type="dxa"/>
          </w:tcPr>
          <w:p w:rsidR="00A23BAB" w:rsidRPr="00A23BAB" w:rsidRDefault="00A23BAB" w:rsidP="000F61ED">
            <w:pPr>
              <w:rPr>
                <w:b/>
              </w:rPr>
            </w:pPr>
            <w:proofErr w:type="spellStart"/>
            <w:r w:rsidRPr="00A23BAB">
              <w:rPr>
                <w:b/>
              </w:rPr>
              <w:t>Nitrifikation</w:t>
            </w:r>
            <w:proofErr w:type="spellEnd"/>
          </w:p>
        </w:tc>
        <w:tc>
          <w:tcPr>
            <w:tcW w:w="7273" w:type="dxa"/>
          </w:tcPr>
          <w:p w:rsidR="00A23BAB" w:rsidRDefault="003A0D30" w:rsidP="003A0D30">
            <w:pPr>
              <w:pStyle w:val="Listeafsnit"/>
              <w:numPr>
                <w:ilvl w:val="0"/>
                <w:numId w:val="2"/>
              </w:numPr>
            </w:pPr>
            <w:r>
              <w:t>Bakteriel oxidation af ammoniak/ammonium eller nitrit til nitrat.</w:t>
            </w:r>
          </w:p>
        </w:tc>
      </w:tr>
      <w:tr w:rsidR="00A23BAB" w:rsidTr="00A23BAB">
        <w:tc>
          <w:tcPr>
            <w:tcW w:w="2354" w:type="dxa"/>
          </w:tcPr>
          <w:p w:rsidR="00A23BAB" w:rsidRPr="00A23BAB" w:rsidRDefault="00A23BAB">
            <w:pPr>
              <w:rPr>
                <w:b/>
              </w:rPr>
            </w:pPr>
            <w:proofErr w:type="spellStart"/>
            <w:r w:rsidRPr="00A23BAB">
              <w:rPr>
                <w:b/>
              </w:rPr>
              <w:t>Nukleotid</w:t>
            </w:r>
            <w:proofErr w:type="spellEnd"/>
          </w:p>
        </w:tc>
        <w:tc>
          <w:tcPr>
            <w:tcW w:w="7273" w:type="dxa"/>
          </w:tcPr>
          <w:p w:rsidR="00A23BAB" w:rsidRPr="003B4017" w:rsidRDefault="00A23BAB" w:rsidP="000F61ED">
            <w:pPr>
              <w:pStyle w:val="Listeafsnit"/>
              <w:numPr>
                <w:ilvl w:val="0"/>
                <w:numId w:val="2"/>
              </w:numPr>
            </w:pPr>
            <w:r w:rsidRPr="003B4017">
              <w:t xml:space="preserve">Byggesten i DNA. </w:t>
            </w:r>
            <w:r>
              <w:t xml:space="preserve">Den består af et molekyle </w:t>
            </w:r>
            <w:proofErr w:type="spellStart"/>
            <w:r>
              <w:t>deoxyribose</w:t>
            </w:r>
            <w:proofErr w:type="spellEnd"/>
            <w:r>
              <w:t xml:space="preserve">, et fosfatmolekyle, og så én af de fire baser: </w:t>
            </w:r>
            <w:proofErr w:type="spellStart"/>
            <w:r>
              <w:t>Adenin</w:t>
            </w:r>
            <w:proofErr w:type="spellEnd"/>
            <w:r>
              <w:t xml:space="preserve">, </w:t>
            </w:r>
            <w:proofErr w:type="spellStart"/>
            <w:r>
              <w:t>cytosin</w:t>
            </w:r>
            <w:proofErr w:type="spellEnd"/>
            <w:r>
              <w:t xml:space="preserve">, </w:t>
            </w:r>
            <w:proofErr w:type="spellStart"/>
            <w:r>
              <w:t>guanin</w:t>
            </w:r>
            <w:proofErr w:type="spellEnd"/>
            <w:r>
              <w:t xml:space="preserve"> og </w:t>
            </w:r>
            <w:proofErr w:type="spellStart"/>
            <w:r>
              <w:t>thymin</w:t>
            </w:r>
            <w:proofErr w:type="spellEnd"/>
            <w:r>
              <w:t>.</w:t>
            </w:r>
            <w:r w:rsidR="003A0D30">
              <w:br/>
            </w:r>
          </w:p>
        </w:tc>
      </w:tr>
      <w:tr w:rsidR="00A23BAB" w:rsidTr="00A23BAB">
        <w:trPr>
          <w:trHeight w:val="669"/>
        </w:trPr>
        <w:tc>
          <w:tcPr>
            <w:tcW w:w="2354" w:type="dxa"/>
          </w:tcPr>
          <w:p w:rsidR="00A23BAB" w:rsidRPr="00A23BAB" w:rsidRDefault="00A23BAB" w:rsidP="00B97833">
            <w:pPr>
              <w:rPr>
                <w:b/>
              </w:rPr>
            </w:pPr>
            <w:proofErr w:type="spellStart"/>
            <w:r w:rsidRPr="00A23BAB">
              <w:rPr>
                <w:b/>
              </w:rPr>
              <w:t>Nukleotidsubstitution</w:t>
            </w:r>
            <w:proofErr w:type="spellEnd"/>
          </w:p>
        </w:tc>
        <w:tc>
          <w:tcPr>
            <w:tcW w:w="7273" w:type="dxa"/>
          </w:tcPr>
          <w:p w:rsidR="00A23BAB" w:rsidRDefault="00A23BAB" w:rsidP="00B97833">
            <w:pPr>
              <w:pStyle w:val="Listeafsnit"/>
              <w:numPr>
                <w:ilvl w:val="0"/>
                <w:numId w:val="2"/>
              </w:numPr>
            </w:pPr>
            <w:r>
              <w:t xml:space="preserve">Ændring af en </w:t>
            </w:r>
            <w:proofErr w:type="spellStart"/>
            <w:r>
              <w:t>nukleotid</w:t>
            </w:r>
            <w:proofErr w:type="spellEnd"/>
            <w:r>
              <w:t xml:space="preserve"> til en anden. Fx skifte et A ud med et T = </w:t>
            </w:r>
            <w:proofErr w:type="spellStart"/>
            <w:r>
              <w:t>nukleotidsubstitution</w:t>
            </w:r>
            <w:proofErr w:type="spellEnd"/>
            <w:r>
              <w:t xml:space="preserve">. </w:t>
            </w:r>
            <w:r w:rsidR="003A0D30">
              <w:br/>
            </w:r>
          </w:p>
        </w:tc>
      </w:tr>
      <w:tr w:rsidR="00A23BAB" w:rsidTr="00A23BAB">
        <w:trPr>
          <w:trHeight w:val="669"/>
        </w:trPr>
        <w:tc>
          <w:tcPr>
            <w:tcW w:w="2354" w:type="dxa"/>
          </w:tcPr>
          <w:p w:rsidR="00A23BAB" w:rsidRPr="00A23BAB" w:rsidRDefault="00A23BAB" w:rsidP="00B97833">
            <w:pPr>
              <w:rPr>
                <w:b/>
              </w:rPr>
            </w:pPr>
            <w:proofErr w:type="spellStart"/>
            <w:r w:rsidRPr="00A23BAB">
              <w:rPr>
                <w:b/>
              </w:rPr>
              <w:t>Ortologe</w:t>
            </w:r>
            <w:proofErr w:type="spellEnd"/>
          </w:p>
        </w:tc>
        <w:tc>
          <w:tcPr>
            <w:tcW w:w="7273" w:type="dxa"/>
          </w:tcPr>
          <w:p w:rsidR="00A23BAB" w:rsidRDefault="00A23BAB" w:rsidP="00B97833">
            <w:pPr>
              <w:pStyle w:val="Listeafsnit"/>
              <w:numPr>
                <w:ilvl w:val="0"/>
                <w:numId w:val="2"/>
              </w:numPr>
            </w:pPr>
            <w:r>
              <w:t xml:space="preserve">Gener der findes i forskellige arter, men som er ens. </w:t>
            </w:r>
          </w:p>
        </w:tc>
      </w:tr>
      <w:tr w:rsidR="00A23BAB" w:rsidTr="00A23BAB">
        <w:trPr>
          <w:trHeight w:val="669"/>
        </w:trPr>
        <w:tc>
          <w:tcPr>
            <w:tcW w:w="2354" w:type="dxa"/>
          </w:tcPr>
          <w:p w:rsidR="00A23BAB" w:rsidRPr="00A23BAB" w:rsidRDefault="00A23BAB" w:rsidP="00B97833">
            <w:pPr>
              <w:rPr>
                <w:b/>
              </w:rPr>
            </w:pPr>
            <w:r w:rsidRPr="00A23BAB">
              <w:rPr>
                <w:b/>
              </w:rPr>
              <w:t>Overfladeproteiner</w:t>
            </w:r>
          </w:p>
        </w:tc>
        <w:tc>
          <w:tcPr>
            <w:tcW w:w="7273" w:type="dxa"/>
          </w:tcPr>
          <w:p w:rsidR="00A23BAB" w:rsidRDefault="00A23BAB" w:rsidP="00B97833">
            <w:pPr>
              <w:pStyle w:val="Listeafsnit"/>
              <w:numPr>
                <w:ilvl w:val="0"/>
                <w:numId w:val="2"/>
              </w:numPr>
            </w:pPr>
            <w:r>
              <w:t>Overfladeproteiner er ofte det samme udtryk som antigener - Dvs. proteiner eller sukkermolekyler på overfladen af en celle</w:t>
            </w:r>
            <w:r w:rsidR="003A0D30">
              <w:t>,</w:t>
            </w:r>
            <w:r>
              <w:t xml:space="preserve"> der signalerer</w:t>
            </w:r>
            <w:r w:rsidR="003A0D30">
              <w:t>,</w:t>
            </w:r>
            <w:r>
              <w:t xml:space="preserve"> hvilken celle</w:t>
            </w:r>
            <w:r w:rsidR="003A0D30">
              <w:t>,</w:t>
            </w:r>
            <w:r>
              <w:t xml:space="preserve"> der er tale om (”cellepersonlighed”). </w:t>
            </w:r>
            <w:r w:rsidR="003A0D30">
              <w:br/>
            </w:r>
          </w:p>
        </w:tc>
      </w:tr>
      <w:tr w:rsidR="00A23BAB" w:rsidTr="00A23BAB">
        <w:trPr>
          <w:trHeight w:val="669"/>
        </w:trPr>
        <w:tc>
          <w:tcPr>
            <w:tcW w:w="2354" w:type="dxa"/>
          </w:tcPr>
          <w:p w:rsidR="00A23BAB" w:rsidRPr="00A23BAB" w:rsidRDefault="00A23BAB" w:rsidP="00B97833">
            <w:pPr>
              <w:rPr>
                <w:b/>
              </w:rPr>
            </w:pPr>
            <w:proofErr w:type="spellStart"/>
            <w:r w:rsidRPr="00A23BAB">
              <w:rPr>
                <w:b/>
              </w:rPr>
              <w:t>Paraloge</w:t>
            </w:r>
            <w:proofErr w:type="spellEnd"/>
          </w:p>
        </w:tc>
        <w:tc>
          <w:tcPr>
            <w:tcW w:w="7273" w:type="dxa"/>
          </w:tcPr>
          <w:p w:rsidR="00A23BAB" w:rsidRDefault="00A23BAB" w:rsidP="00B97833">
            <w:pPr>
              <w:pStyle w:val="Listeafsnit"/>
              <w:numPr>
                <w:ilvl w:val="0"/>
                <w:numId w:val="2"/>
              </w:numPr>
            </w:pPr>
            <w:r>
              <w:t xml:space="preserve">Betyder: Noget der findes i kopi, fx </w:t>
            </w:r>
            <w:proofErr w:type="spellStart"/>
            <w:r>
              <w:t>paraloge</w:t>
            </w:r>
            <w:proofErr w:type="spellEnd"/>
            <w:r>
              <w:t xml:space="preserve"> gener, er det gener</w:t>
            </w:r>
            <w:r w:rsidR="003A0D30">
              <w:t>,</w:t>
            </w:r>
            <w:r>
              <w:t xml:space="preserve"> der er kopieret. </w:t>
            </w:r>
          </w:p>
        </w:tc>
      </w:tr>
      <w:tr w:rsidR="00A23BAB" w:rsidTr="00A23BAB">
        <w:trPr>
          <w:trHeight w:val="669"/>
        </w:trPr>
        <w:tc>
          <w:tcPr>
            <w:tcW w:w="2354" w:type="dxa"/>
          </w:tcPr>
          <w:p w:rsidR="00A23BAB" w:rsidRPr="00A23BAB" w:rsidRDefault="00A23BAB" w:rsidP="00B97833">
            <w:pPr>
              <w:rPr>
                <w:b/>
              </w:rPr>
            </w:pPr>
            <w:proofErr w:type="spellStart"/>
            <w:r w:rsidRPr="00A23BAB">
              <w:rPr>
                <w:b/>
              </w:rPr>
              <w:t>Peptid</w:t>
            </w:r>
            <w:proofErr w:type="spellEnd"/>
          </w:p>
        </w:tc>
        <w:tc>
          <w:tcPr>
            <w:tcW w:w="7273" w:type="dxa"/>
          </w:tcPr>
          <w:p w:rsidR="00A23BAB" w:rsidRDefault="00A23BAB" w:rsidP="00B97833">
            <w:pPr>
              <w:pStyle w:val="Listeafsnit"/>
              <w:numPr>
                <w:ilvl w:val="0"/>
                <w:numId w:val="2"/>
              </w:numPr>
            </w:pPr>
            <w:r>
              <w:t xml:space="preserve">En aminosyrekæde der er flere aminosyrer lang. Dvs. et mindre protein. </w:t>
            </w:r>
          </w:p>
        </w:tc>
      </w:tr>
      <w:tr w:rsidR="00A23BAB" w:rsidTr="00A23BAB">
        <w:trPr>
          <w:trHeight w:val="669"/>
        </w:trPr>
        <w:tc>
          <w:tcPr>
            <w:tcW w:w="2354" w:type="dxa"/>
          </w:tcPr>
          <w:p w:rsidR="00A23BAB" w:rsidRPr="00A23BAB" w:rsidRDefault="00A23BAB" w:rsidP="00B97833">
            <w:pPr>
              <w:rPr>
                <w:b/>
                <w:color w:val="000000"/>
              </w:rPr>
            </w:pPr>
            <w:proofErr w:type="spellStart"/>
            <w:r w:rsidRPr="00A23BAB">
              <w:rPr>
                <w:b/>
              </w:rPr>
              <w:t>Persistens</w:t>
            </w:r>
            <w:proofErr w:type="spellEnd"/>
          </w:p>
        </w:tc>
        <w:tc>
          <w:tcPr>
            <w:tcW w:w="7273" w:type="dxa"/>
          </w:tcPr>
          <w:p w:rsidR="00A23BAB" w:rsidRPr="009B079D" w:rsidRDefault="00A23BAB" w:rsidP="000F61ED">
            <w:pPr>
              <w:pStyle w:val="Listeafsnit"/>
              <w:numPr>
                <w:ilvl w:val="0"/>
                <w:numId w:val="2"/>
              </w:numPr>
            </w:pPr>
            <w:r w:rsidRPr="009B079D">
              <w:t xml:space="preserve">Nedbrydes meget langsomt </w:t>
            </w:r>
          </w:p>
        </w:tc>
      </w:tr>
      <w:tr w:rsidR="00A23BAB" w:rsidTr="00A23BAB">
        <w:trPr>
          <w:trHeight w:val="669"/>
        </w:trPr>
        <w:tc>
          <w:tcPr>
            <w:tcW w:w="2354" w:type="dxa"/>
          </w:tcPr>
          <w:p w:rsidR="00A23BAB" w:rsidRPr="00A23BAB" w:rsidRDefault="00A23BAB" w:rsidP="00B97833">
            <w:pPr>
              <w:rPr>
                <w:b/>
                <w:color w:val="000000"/>
              </w:rPr>
            </w:pPr>
            <w:r w:rsidRPr="00A23BAB">
              <w:rPr>
                <w:b/>
              </w:rPr>
              <w:t>Pestici</w:t>
            </w:r>
            <w:r w:rsidRPr="00A23BAB">
              <w:rPr>
                <w:b/>
              </w:rPr>
              <w:t>d</w:t>
            </w:r>
          </w:p>
        </w:tc>
        <w:tc>
          <w:tcPr>
            <w:tcW w:w="7273" w:type="dxa"/>
          </w:tcPr>
          <w:p w:rsidR="00A23BAB" w:rsidRDefault="00A23BAB" w:rsidP="000F61ED">
            <w:pPr>
              <w:pStyle w:val="Listeafsnit"/>
              <w:numPr>
                <w:ilvl w:val="0"/>
                <w:numId w:val="2"/>
              </w:numPr>
            </w:pPr>
            <w:r>
              <w:t>F</w:t>
            </w:r>
            <w:r>
              <w:t>ællesbetegnelse for sprøjtemidler/sprøjtegift</w:t>
            </w:r>
            <w:r>
              <w:t>e</w:t>
            </w:r>
            <w:r>
              <w:t xml:space="preserve">: </w:t>
            </w:r>
          </w:p>
          <w:p w:rsidR="00A23BAB" w:rsidRDefault="00A23BAB" w:rsidP="000F61ED">
            <w:pPr>
              <w:pStyle w:val="Listeafsnit"/>
              <w:numPr>
                <w:ilvl w:val="0"/>
                <w:numId w:val="2"/>
              </w:numPr>
            </w:pPr>
            <w:r w:rsidRPr="000F61ED">
              <w:t xml:space="preserve">Herbicid </w:t>
            </w:r>
            <w:r>
              <w:t>= plantegift</w:t>
            </w:r>
          </w:p>
          <w:p w:rsidR="00A23BAB" w:rsidRDefault="00A23BAB" w:rsidP="000F61ED">
            <w:pPr>
              <w:pStyle w:val="Listeafsnit"/>
              <w:numPr>
                <w:ilvl w:val="0"/>
                <w:numId w:val="2"/>
              </w:numPr>
            </w:pPr>
            <w:r w:rsidRPr="000F61ED">
              <w:t>Fungicid</w:t>
            </w:r>
            <w:r>
              <w:t xml:space="preserve"> = svampegift</w:t>
            </w:r>
          </w:p>
          <w:p w:rsidR="00A23BAB" w:rsidRPr="009B079D" w:rsidRDefault="00A23BAB" w:rsidP="000F61ED">
            <w:pPr>
              <w:pStyle w:val="Listeafsnit"/>
              <w:numPr>
                <w:ilvl w:val="0"/>
                <w:numId w:val="2"/>
              </w:numPr>
            </w:pPr>
            <w:r w:rsidRPr="000F61ED">
              <w:t xml:space="preserve">Insekticid </w:t>
            </w:r>
            <w:r>
              <w:t>= insektgift</w:t>
            </w:r>
            <w:r w:rsidR="003A0D30">
              <w:br/>
            </w:r>
          </w:p>
        </w:tc>
      </w:tr>
      <w:tr w:rsidR="00A23BAB" w:rsidTr="00A23BAB">
        <w:trPr>
          <w:trHeight w:val="669"/>
        </w:trPr>
        <w:tc>
          <w:tcPr>
            <w:tcW w:w="2354" w:type="dxa"/>
          </w:tcPr>
          <w:p w:rsidR="00A23BAB" w:rsidRPr="00A23BAB" w:rsidRDefault="00A23BAB" w:rsidP="00B97833">
            <w:pPr>
              <w:ind w:right="-2"/>
              <w:rPr>
                <w:rFonts w:ascii="Calibri" w:hAnsi="Calibri" w:cs="Arial"/>
                <w:b/>
              </w:rPr>
            </w:pPr>
            <w:proofErr w:type="spellStart"/>
            <w:r w:rsidRPr="00A23BAB">
              <w:rPr>
                <w:rFonts w:ascii="Calibri" w:hAnsi="Calibri" w:cs="Arial"/>
                <w:b/>
              </w:rPr>
              <w:t>P</w:t>
            </w:r>
            <w:r w:rsidRPr="00A23BAB">
              <w:rPr>
                <w:rFonts w:ascii="Calibri" w:hAnsi="Calibri" w:cs="Arial"/>
                <w:b/>
              </w:rPr>
              <w:t>hosphorylering</w:t>
            </w:r>
            <w:proofErr w:type="spellEnd"/>
            <w:r w:rsidRPr="00A23BAB">
              <w:rPr>
                <w:rFonts w:ascii="Calibri" w:hAnsi="Calibri" w:cs="Arial"/>
                <w:b/>
              </w:rPr>
              <w:t xml:space="preserve"> </w:t>
            </w:r>
          </w:p>
        </w:tc>
        <w:tc>
          <w:tcPr>
            <w:tcW w:w="7273" w:type="dxa"/>
          </w:tcPr>
          <w:p w:rsidR="00A23BAB" w:rsidRPr="000F61ED" w:rsidRDefault="00A23BAB" w:rsidP="000F61ED">
            <w:pPr>
              <w:pStyle w:val="Listeafsnit"/>
              <w:numPr>
                <w:ilvl w:val="0"/>
                <w:numId w:val="2"/>
              </w:numPr>
            </w:pPr>
            <w:r w:rsidRPr="000F61ED">
              <w:t>N</w:t>
            </w:r>
            <w:r w:rsidRPr="000F61ED">
              <w:t xml:space="preserve">år der bliver påsat en </w:t>
            </w:r>
            <w:proofErr w:type="spellStart"/>
            <w:r w:rsidRPr="000F61ED">
              <w:t>phosphatgruppe</w:t>
            </w:r>
            <w:proofErr w:type="spellEnd"/>
            <w:r w:rsidRPr="000F61ED">
              <w:t xml:space="preserve">, ved spaltning af ATP. </w:t>
            </w:r>
          </w:p>
        </w:tc>
      </w:tr>
      <w:tr w:rsidR="00A23BAB" w:rsidTr="00A23BAB">
        <w:trPr>
          <w:trHeight w:val="669"/>
        </w:trPr>
        <w:tc>
          <w:tcPr>
            <w:tcW w:w="2354" w:type="dxa"/>
          </w:tcPr>
          <w:p w:rsidR="00A23BAB" w:rsidRPr="00A23BAB" w:rsidRDefault="00A23BAB" w:rsidP="00B97833">
            <w:pPr>
              <w:rPr>
                <w:b/>
              </w:rPr>
            </w:pPr>
            <w:proofErr w:type="spellStart"/>
            <w:r w:rsidRPr="00A23BAB">
              <w:rPr>
                <w:b/>
              </w:rPr>
              <w:lastRenderedPageBreak/>
              <w:t>Plasmider</w:t>
            </w:r>
            <w:proofErr w:type="spellEnd"/>
          </w:p>
        </w:tc>
        <w:tc>
          <w:tcPr>
            <w:tcW w:w="7273" w:type="dxa"/>
          </w:tcPr>
          <w:p w:rsidR="00A23BAB" w:rsidRDefault="00A23BAB" w:rsidP="00B97833">
            <w:pPr>
              <w:pStyle w:val="Listeafsnit"/>
              <w:numPr>
                <w:ilvl w:val="0"/>
                <w:numId w:val="2"/>
              </w:numPr>
            </w:pPr>
            <w:proofErr w:type="spellStart"/>
            <w:r>
              <w:t>Plasmider</w:t>
            </w:r>
            <w:proofErr w:type="spellEnd"/>
            <w:r>
              <w:t xml:space="preserve"> findes i bakterieceller helt naturligt. – Kan overføres fra én bakterie til en anden (også mellem arter). Bakterieceller er </w:t>
            </w:r>
            <w:proofErr w:type="spellStart"/>
            <w:r>
              <w:t>prokaryot</w:t>
            </w:r>
            <w:r w:rsidR="003A0D30">
              <w:t>e</w:t>
            </w:r>
            <w:proofErr w:type="spellEnd"/>
            <w:r>
              <w:t xml:space="preserve"> celle</w:t>
            </w:r>
            <w:r w:rsidR="003A0D30">
              <w:t>r</w:t>
            </w:r>
            <w:r>
              <w:t>.</w:t>
            </w:r>
          </w:p>
          <w:p w:rsidR="00A23BAB" w:rsidRDefault="00A23BAB" w:rsidP="00B97833">
            <w:pPr>
              <w:pStyle w:val="Listeafsnit"/>
              <w:numPr>
                <w:ilvl w:val="0"/>
                <w:numId w:val="2"/>
              </w:numPr>
            </w:pPr>
            <w:r>
              <w:t xml:space="preserve">Indeholder ofte antibiotika resistens gener. </w:t>
            </w:r>
            <w:r w:rsidR="003A0D30">
              <w:br/>
            </w:r>
          </w:p>
        </w:tc>
      </w:tr>
      <w:tr w:rsidR="00A23BAB" w:rsidTr="00A23BAB">
        <w:trPr>
          <w:trHeight w:val="669"/>
        </w:trPr>
        <w:tc>
          <w:tcPr>
            <w:tcW w:w="2354" w:type="dxa"/>
          </w:tcPr>
          <w:p w:rsidR="00A23BAB" w:rsidRPr="00A23BAB" w:rsidRDefault="00A23BAB" w:rsidP="00B97833">
            <w:pPr>
              <w:rPr>
                <w:b/>
              </w:rPr>
            </w:pPr>
            <w:r w:rsidRPr="00A23BAB">
              <w:rPr>
                <w:b/>
              </w:rPr>
              <w:t xml:space="preserve">Populationer </w:t>
            </w:r>
          </w:p>
        </w:tc>
        <w:tc>
          <w:tcPr>
            <w:tcW w:w="7273" w:type="dxa"/>
          </w:tcPr>
          <w:p w:rsidR="00A23BAB" w:rsidRDefault="00A23BAB" w:rsidP="00B97833">
            <w:pPr>
              <w:pStyle w:val="Listeafsnit"/>
              <w:numPr>
                <w:ilvl w:val="0"/>
                <w:numId w:val="2"/>
              </w:numPr>
            </w:pPr>
            <w:r>
              <w:t xml:space="preserve">En population er en gruppe af individer inden for den samme art. Individerne i sådan en population er forskellige, hvis man ser på fx mennesket, er vi forskellige både indeni og udenpå – Genetisk forskellige. </w:t>
            </w:r>
          </w:p>
          <w:p w:rsidR="003A0D30" w:rsidRDefault="003A0D30" w:rsidP="00B97833">
            <w:pPr>
              <w:pStyle w:val="Listeafsnit"/>
              <w:numPr>
                <w:ilvl w:val="0"/>
                <w:numId w:val="2"/>
              </w:numPr>
            </w:pPr>
          </w:p>
        </w:tc>
      </w:tr>
      <w:tr w:rsidR="00A23BAB" w:rsidTr="00A23BAB">
        <w:tc>
          <w:tcPr>
            <w:tcW w:w="2354" w:type="dxa"/>
          </w:tcPr>
          <w:p w:rsidR="00A23BAB" w:rsidRPr="00A23BAB" w:rsidRDefault="00A23BAB">
            <w:pPr>
              <w:rPr>
                <w:b/>
              </w:rPr>
            </w:pPr>
            <w:proofErr w:type="spellStart"/>
            <w:r w:rsidRPr="00A23BAB">
              <w:rPr>
                <w:b/>
              </w:rPr>
              <w:t>Prokaryoter</w:t>
            </w:r>
            <w:proofErr w:type="spellEnd"/>
          </w:p>
        </w:tc>
        <w:tc>
          <w:tcPr>
            <w:tcW w:w="7273" w:type="dxa"/>
          </w:tcPr>
          <w:p w:rsidR="00A23BAB" w:rsidRDefault="00A23BAB" w:rsidP="000F61ED">
            <w:pPr>
              <w:pStyle w:val="Listeafsnit"/>
              <w:numPr>
                <w:ilvl w:val="0"/>
                <w:numId w:val="2"/>
              </w:numPr>
            </w:pPr>
            <w:r>
              <w:t>Den ældste celletype</w:t>
            </w:r>
          </w:p>
          <w:p w:rsidR="00A23BAB" w:rsidRDefault="00A23BAB" w:rsidP="000F61ED">
            <w:pPr>
              <w:pStyle w:val="Listeafsnit"/>
              <w:numPr>
                <w:ilvl w:val="0"/>
                <w:numId w:val="2"/>
              </w:numPr>
            </w:pPr>
            <w:r>
              <w:t>Den har ingen cellekerne</w:t>
            </w:r>
          </w:p>
          <w:p w:rsidR="00A23BAB" w:rsidRPr="00877421" w:rsidRDefault="00A23BAB" w:rsidP="000F61ED">
            <w:pPr>
              <w:pStyle w:val="Listeafsnit"/>
              <w:numPr>
                <w:ilvl w:val="0"/>
                <w:numId w:val="2"/>
              </w:numPr>
            </w:pPr>
            <w:r>
              <w:t xml:space="preserve">Bakterier og blågrønalger </w:t>
            </w:r>
            <w:r w:rsidR="003A0D30">
              <w:br/>
            </w:r>
          </w:p>
        </w:tc>
      </w:tr>
      <w:tr w:rsidR="00A23BAB" w:rsidTr="00A23BAB">
        <w:tc>
          <w:tcPr>
            <w:tcW w:w="2354" w:type="dxa"/>
          </w:tcPr>
          <w:p w:rsidR="00A23BAB" w:rsidRPr="00A23BAB" w:rsidRDefault="00A23BAB">
            <w:pPr>
              <w:rPr>
                <w:b/>
              </w:rPr>
            </w:pPr>
            <w:proofErr w:type="spellStart"/>
            <w:r w:rsidRPr="00A23BAB">
              <w:rPr>
                <w:b/>
              </w:rPr>
              <w:t>Replikation</w:t>
            </w:r>
            <w:proofErr w:type="spellEnd"/>
            <w:r w:rsidRPr="00A23BAB">
              <w:rPr>
                <w:b/>
              </w:rPr>
              <w:t xml:space="preserve"> </w:t>
            </w:r>
          </w:p>
        </w:tc>
        <w:tc>
          <w:tcPr>
            <w:tcW w:w="7273" w:type="dxa"/>
          </w:tcPr>
          <w:p w:rsidR="00A23BAB" w:rsidRPr="003B4017" w:rsidRDefault="00A23BAB" w:rsidP="000F61ED">
            <w:pPr>
              <w:pStyle w:val="Listeafsnit"/>
              <w:numPr>
                <w:ilvl w:val="0"/>
                <w:numId w:val="2"/>
              </w:numPr>
            </w:pPr>
            <w:proofErr w:type="spellStart"/>
            <w:r>
              <w:t>Replikation</w:t>
            </w:r>
            <w:proofErr w:type="spellEnd"/>
            <w:r>
              <w:t xml:space="preserve"> er</w:t>
            </w:r>
            <w:r w:rsidR="003A0D30">
              <w:t>,</w:t>
            </w:r>
            <w:r>
              <w:t xml:space="preserve"> n</w:t>
            </w:r>
            <w:r w:rsidRPr="003B4017">
              <w:t xml:space="preserve">år cellen kopierer DNA ved celledeling. </w:t>
            </w:r>
            <w:r w:rsidR="003A0D30">
              <w:br/>
            </w:r>
          </w:p>
        </w:tc>
      </w:tr>
      <w:tr w:rsidR="00A23BAB" w:rsidTr="00A23BAB">
        <w:trPr>
          <w:trHeight w:val="669"/>
        </w:trPr>
        <w:tc>
          <w:tcPr>
            <w:tcW w:w="2354" w:type="dxa"/>
          </w:tcPr>
          <w:p w:rsidR="00A23BAB" w:rsidRPr="00A23BAB" w:rsidRDefault="00A23BAB" w:rsidP="00B97833">
            <w:pPr>
              <w:rPr>
                <w:b/>
              </w:rPr>
            </w:pPr>
            <w:r w:rsidRPr="00A23BAB">
              <w:rPr>
                <w:b/>
              </w:rPr>
              <w:t>Restriktionsenzym</w:t>
            </w:r>
          </w:p>
        </w:tc>
        <w:tc>
          <w:tcPr>
            <w:tcW w:w="7273" w:type="dxa"/>
          </w:tcPr>
          <w:p w:rsidR="00A23BAB" w:rsidRDefault="00A23BAB" w:rsidP="00B97833">
            <w:pPr>
              <w:pStyle w:val="Listeafsnit"/>
              <w:numPr>
                <w:ilvl w:val="0"/>
                <w:numId w:val="2"/>
              </w:numPr>
            </w:pPr>
            <w:r>
              <w:t xml:space="preserve">Klipper dna over i en bestemt basesekvens. </w:t>
            </w:r>
          </w:p>
          <w:p w:rsidR="00A23BAB" w:rsidRDefault="00A23BAB" w:rsidP="00B97833">
            <w:pPr>
              <w:pStyle w:val="Listeafsnit"/>
              <w:numPr>
                <w:ilvl w:val="0"/>
                <w:numId w:val="2"/>
              </w:numPr>
            </w:pPr>
            <w:r>
              <w:t xml:space="preserve">Ét enzym klipper ét bestemt sted – enderne på dna-strengen efter klipningen kaldes klæbrige ender </w:t>
            </w:r>
            <w:r>
              <w:sym w:font="Wingdings" w:char="F0DF"/>
            </w:r>
            <w:r>
              <w:sym w:font="Wingdings" w:char="F0E0"/>
            </w:r>
            <w:r>
              <w:t xml:space="preserve"> Det gør at enderne gerne vil finde sammen med en komplementær(fx modsatte basesekvenser) ende.  </w:t>
            </w:r>
            <w:r w:rsidR="003A0D30">
              <w:br/>
            </w:r>
          </w:p>
        </w:tc>
      </w:tr>
      <w:tr w:rsidR="00A23BAB" w:rsidTr="00A23BAB">
        <w:trPr>
          <w:trHeight w:val="669"/>
        </w:trPr>
        <w:tc>
          <w:tcPr>
            <w:tcW w:w="2354" w:type="dxa"/>
          </w:tcPr>
          <w:p w:rsidR="00A23BAB" w:rsidRPr="00A23BAB" w:rsidRDefault="00A23BAB" w:rsidP="00B97833">
            <w:pPr>
              <w:rPr>
                <w:b/>
              </w:rPr>
            </w:pPr>
            <w:r w:rsidRPr="00A23BAB">
              <w:rPr>
                <w:b/>
              </w:rPr>
              <w:t>Substrat</w:t>
            </w:r>
          </w:p>
        </w:tc>
        <w:tc>
          <w:tcPr>
            <w:tcW w:w="7273" w:type="dxa"/>
          </w:tcPr>
          <w:p w:rsidR="00A23BAB" w:rsidRDefault="00A23BAB" w:rsidP="00B97833">
            <w:pPr>
              <w:pStyle w:val="Listeafsnit"/>
              <w:numPr>
                <w:ilvl w:val="0"/>
                <w:numId w:val="2"/>
              </w:numPr>
            </w:pPr>
            <w:r>
              <w:t xml:space="preserve">Flere forskellige former for substrat inden for biologi. </w:t>
            </w:r>
          </w:p>
        </w:tc>
      </w:tr>
      <w:tr w:rsidR="00A23BAB" w:rsidTr="00A23BAB">
        <w:trPr>
          <w:trHeight w:val="669"/>
        </w:trPr>
        <w:tc>
          <w:tcPr>
            <w:tcW w:w="2354" w:type="dxa"/>
          </w:tcPr>
          <w:p w:rsidR="00A23BAB" w:rsidRPr="00A23BAB" w:rsidRDefault="00A23BAB" w:rsidP="00B97833">
            <w:pPr>
              <w:rPr>
                <w:b/>
              </w:rPr>
            </w:pPr>
            <w:proofErr w:type="spellStart"/>
            <w:r w:rsidRPr="00A23BAB">
              <w:rPr>
                <w:b/>
              </w:rPr>
              <w:t>Synergistisk</w:t>
            </w:r>
            <w:proofErr w:type="spellEnd"/>
            <w:r w:rsidRPr="00A23BAB">
              <w:rPr>
                <w:b/>
              </w:rPr>
              <w:t xml:space="preserve"> effekt </w:t>
            </w:r>
          </w:p>
        </w:tc>
        <w:tc>
          <w:tcPr>
            <w:tcW w:w="7273" w:type="dxa"/>
          </w:tcPr>
          <w:p w:rsidR="00A23BAB" w:rsidRDefault="00A23BAB" w:rsidP="000F61ED">
            <w:pPr>
              <w:pStyle w:val="Listeafsnit"/>
              <w:numPr>
                <w:ilvl w:val="0"/>
                <w:numId w:val="2"/>
              </w:numPr>
            </w:pPr>
            <w:r>
              <w:t xml:space="preserve">De to enkeltstående effekter giver en større effekt end den </w:t>
            </w:r>
            <w:proofErr w:type="spellStart"/>
            <w:r>
              <w:t>additive</w:t>
            </w:r>
            <w:proofErr w:type="spellEnd"/>
            <w:r>
              <w:t xml:space="preserve"> – dvs. 1+2 =4 </w:t>
            </w:r>
          </w:p>
          <w:p w:rsidR="00A23BAB" w:rsidRDefault="00A23BAB" w:rsidP="000F61ED">
            <w:pPr>
              <w:pStyle w:val="Listeafsnit"/>
              <w:numPr>
                <w:ilvl w:val="0"/>
                <w:numId w:val="2"/>
              </w:numPr>
            </w:pPr>
            <w:r>
              <w:t xml:space="preserve">Effekten af de to sammenlagte </w:t>
            </w:r>
            <w:r>
              <w:t xml:space="preserve">effekter </w:t>
            </w:r>
            <w:r>
              <w:t xml:space="preserve">bliver større, end hvis man måler dem enkeltvis. </w:t>
            </w:r>
            <w:r w:rsidR="003A0D30">
              <w:br/>
            </w:r>
          </w:p>
        </w:tc>
      </w:tr>
      <w:tr w:rsidR="00A23BAB" w:rsidTr="00A23BAB">
        <w:trPr>
          <w:trHeight w:val="669"/>
        </w:trPr>
        <w:tc>
          <w:tcPr>
            <w:tcW w:w="2354" w:type="dxa"/>
          </w:tcPr>
          <w:p w:rsidR="00A23BAB" w:rsidRPr="00A23BAB" w:rsidRDefault="00A23BAB" w:rsidP="00B97833">
            <w:pPr>
              <w:rPr>
                <w:b/>
                <w:color w:val="000000"/>
              </w:rPr>
            </w:pPr>
            <w:r w:rsidRPr="00A23BAB">
              <w:rPr>
                <w:b/>
              </w:rPr>
              <w:t>TDI</w:t>
            </w:r>
          </w:p>
        </w:tc>
        <w:tc>
          <w:tcPr>
            <w:tcW w:w="7273" w:type="dxa"/>
          </w:tcPr>
          <w:p w:rsidR="00A23BAB" w:rsidRPr="000F61ED" w:rsidRDefault="00A23BAB" w:rsidP="000F61ED">
            <w:pPr>
              <w:pStyle w:val="Listeafsnit"/>
              <w:numPr>
                <w:ilvl w:val="0"/>
                <w:numId w:val="2"/>
              </w:numPr>
            </w:pPr>
            <w:r w:rsidRPr="009B079D">
              <w:t>T</w:t>
            </w:r>
            <w:r w:rsidRPr="009B079D">
              <w:t>olerabel daglig indtagelse</w:t>
            </w:r>
          </w:p>
        </w:tc>
      </w:tr>
      <w:tr w:rsidR="00A23BAB" w:rsidTr="00A23BAB">
        <w:tc>
          <w:tcPr>
            <w:tcW w:w="2354" w:type="dxa"/>
          </w:tcPr>
          <w:p w:rsidR="00A23BAB" w:rsidRPr="00A23BAB" w:rsidRDefault="00A23BAB" w:rsidP="008717C5">
            <w:pPr>
              <w:rPr>
                <w:b/>
              </w:rPr>
            </w:pPr>
            <w:r w:rsidRPr="00A23BAB">
              <w:rPr>
                <w:b/>
              </w:rPr>
              <w:t>T-dræberceller</w:t>
            </w:r>
          </w:p>
        </w:tc>
        <w:tc>
          <w:tcPr>
            <w:tcW w:w="7273" w:type="dxa"/>
          </w:tcPr>
          <w:p w:rsidR="00A23BAB" w:rsidRDefault="003A0D30" w:rsidP="003A0D30">
            <w:pPr>
              <w:pStyle w:val="Listeafsnit"/>
              <w:numPr>
                <w:ilvl w:val="0"/>
                <w:numId w:val="2"/>
              </w:numPr>
            </w:pPr>
            <w:r>
              <w:t>Hvide blodlegemer, der d</w:t>
            </w:r>
            <w:r w:rsidR="00A23BAB">
              <w:t xml:space="preserve">ræber </w:t>
            </w:r>
            <w:r>
              <w:t xml:space="preserve">indtrængende organismer og </w:t>
            </w:r>
            <w:proofErr w:type="spellStart"/>
            <w:r>
              <w:t>angri</w:t>
            </w:r>
            <w:r w:rsidR="00A23BAB">
              <w:t>bene</w:t>
            </w:r>
            <w:proofErr w:type="spellEnd"/>
            <w:r w:rsidR="00A23BAB">
              <w:t xml:space="preserve"> celler</w:t>
            </w:r>
            <w:r>
              <w:br/>
            </w:r>
          </w:p>
        </w:tc>
      </w:tr>
      <w:tr w:rsidR="00A23BAB" w:rsidTr="00A23BAB">
        <w:tc>
          <w:tcPr>
            <w:tcW w:w="2354" w:type="dxa"/>
          </w:tcPr>
          <w:p w:rsidR="00A23BAB" w:rsidRPr="00A23BAB" w:rsidRDefault="00A23BAB" w:rsidP="008717C5">
            <w:pPr>
              <w:rPr>
                <w:b/>
              </w:rPr>
            </w:pPr>
            <w:r w:rsidRPr="00A23BAB">
              <w:rPr>
                <w:b/>
              </w:rPr>
              <w:t>T-hjælpeceller</w:t>
            </w:r>
          </w:p>
        </w:tc>
        <w:tc>
          <w:tcPr>
            <w:tcW w:w="7273" w:type="dxa"/>
          </w:tcPr>
          <w:p w:rsidR="00A23BAB" w:rsidRDefault="00A23BAB" w:rsidP="008717C5">
            <w:pPr>
              <w:pStyle w:val="Listeafsnit"/>
              <w:numPr>
                <w:ilvl w:val="0"/>
                <w:numId w:val="2"/>
              </w:numPr>
            </w:pPr>
            <w:r>
              <w:t xml:space="preserve">De celler der modtager signaler fra </w:t>
            </w:r>
            <w:proofErr w:type="spellStart"/>
            <w:r>
              <w:t>ædecellerne</w:t>
            </w:r>
            <w:proofErr w:type="spellEnd"/>
            <w:r>
              <w:t xml:space="preserve"> om at sætte gang i B –celler og T-dræberdeller. Sender besked videre om</w:t>
            </w:r>
            <w:r w:rsidR="003A0D30">
              <w:t>,</w:t>
            </w:r>
            <w:r>
              <w:t xml:space="preserve"> at der er noget i vejen. T-hjælpecellerne bliver angrebet</w:t>
            </w:r>
            <w:r w:rsidR="003A0D30">
              <w:t>,</w:t>
            </w:r>
            <w:r>
              <w:t xml:space="preserve"> når man fx har HIV. </w:t>
            </w:r>
            <w:r w:rsidR="003A0D30">
              <w:br/>
            </w:r>
          </w:p>
        </w:tc>
      </w:tr>
      <w:tr w:rsidR="00A23BAB" w:rsidTr="00A23BAB">
        <w:trPr>
          <w:trHeight w:val="669"/>
        </w:trPr>
        <w:tc>
          <w:tcPr>
            <w:tcW w:w="2354" w:type="dxa"/>
          </w:tcPr>
          <w:p w:rsidR="00A23BAB" w:rsidRPr="00A23BAB" w:rsidRDefault="00A23BAB" w:rsidP="00B97833">
            <w:pPr>
              <w:rPr>
                <w:b/>
              </w:rPr>
            </w:pPr>
            <w:r w:rsidRPr="00A23BAB">
              <w:rPr>
                <w:b/>
              </w:rPr>
              <w:t>TI gen</w:t>
            </w:r>
          </w:p>
        </w:tc>
        <w:tc>
          <w:tcPr>
            <w:tcW w:w="7273" w:type="dxa"/>
          </w:tcPr>
          <w:p w:rsidR="00A23BAB" w:rsidRDefault="00A23BAB" w:rsidP="00B97833">
            <w:pPr>
              <w:pStyle w:val="Listeafsnit"/>
              <w:numPr>
                <w:ilvl w:val="0"/>
                <w:numId w:val="2"/>
              </w:numPr>
            </w:pPr>
            <w:r>
              <w:t>Tumor</w:t>
            </w:r>
            <w:r>
              <w:t xml:space="preserve">inducerende </w:t>
            </w:r>
            <w:proofErr w:type="spellStart"/>
            <w:r>
              <w:t>plasmid</w:t>
            </w:r>
            <w:proofErr w:type="spellEnd"/>
          </w:p>
        </w:tc>
      </w:tr>
      <w:tr w:rsidR="00A23BAB" w:rsidTr="00A23BAB">
        <w:tc>
          <w:tcPr>
            <w:tcW w:w="2354" w:type="dxa"/>
          </w:tcPr>
          <w:p w:rsidR="00A23BAB" w:rsidRPr="00A23BAB" w:rsidRDefault="00A23BAB" w:rsidP="00C07ED3">
            <w:pPr>
              <w:rPr>
                <w:b/>
              </w:rPr>
            </w:pPr>
            <w:proofErr w:type="spellStart"/>
            <w:r w:rsidRPr="00A23BAB">
              <w:rPr>
                <w:b/>
              </w:rPr>
              <w:t>Transkription</w:t>
            </w:r>
            <w:proofErr w:type="spellEnd"/>
          </w:p>
        </w:tc>
        <w:tc>
          <w:tcPr>
            <w:tcW w:w="7273" w:type="dxa"/>
          </w:tcPr>
          <w:p w:rsidR="00A23BAB" w:rsidRDefault="00A23BAB" w:rsidP="000F61ED">
            <w:pPr>
              <w:pStyle w:val="Listeafsnit"/>
              <w:numPr>
                <w:ilvl w:val="0"/>
                <w:numId w:val="2"/>
              </w:numPr>
            </w:pPr>
            <w:r>
              <w:t>”Overføres til noget andet” – når et stof overføres til noget andet.</w:t>
            </w:r>
          </w:p>
          <w:p w:rsidR="00A23BAB" w:rsidRPr="003B4017" w:rsidRDefault="00A23BAB" w:rsidP="000F61ED">
            <w:pPr>
              <w:pStyle w:val="Listeafsnit"/>
              <w:numPr>
                <w:ilvl w:val="0"/>
                <w:numId w:val="2"/>
              </w:numPr>
            </w:pPr>
            <w:r>
              <w:t>Her betyder det</w:t>
            </w:r>
            <w:r w:rsidR="00274F7E">
              <w:t>,</w:t>
            </w:r>
            <w:r>
              <w:t xml:space="preserve"> at der dannes RNA ud fra DNA. Der dannes altså en enkeltstrenget RNA streng ud fra den komplementære DNA streng.</w:t>
            </w:r>
            <w:r w:rsidR="00274F7E">
              <w:br/>
            </w:r>
          </w:p>
        </w:tc>
      </w:tr>
      <w:tr w:rsidR="00A23BAB" w:rsidTr="00A23BAB">
        <w:trPr>
          <w:trHeight w:val="669"/>
        </w:trPr>
        <w:tc>
          <w:tcPr>
            <w:tcW w:w="2354" w:type="dxa"/>
          </w:tcPr>
          <w:p w:rsidR="00A23BAB" w:rsidRPr="00A23BAB" w:rsidRDefault="00A23BAB" w:rsidP="00B97833">
            <w:pPr>
              <w:rPr>
                <w:b/>
              </w:rPr>
            </w:pPr>
            <w:r w:rsidRPr="00A23BAB">
              <w:rPr>
                <w:b/>
              </w:rPr>
              <w:t>Triglycerider</w:t>
            </w:r>
          </w:p>
        </w:tc>
        <w:tc>
          <w:tcPr>
            <w:tcW w:w="7273" w:type="dxa"/>
          </w:tcPr>
          <w:p w:rsidR="00A23BAB" w:rsidRDefault="00274F7E" w:rsidP="00B97833">
            <w:pPr>
              <w:pStyle w:val="Listeafsnit"/>
              <w:numPr>
                <w:ilvl w:val="0"/>
                <w:numId w:val="2"/>
              </w:numPr>
            </w:pPr>
            <w:r>
              <w:t xml:space="preserve">De fedtstoffer der </w:t>
            </w:r>
            <w:proofErr w:type="spellStart"/>
            <w:r>
              <w:t>oftes</w:t>
            </w:r>
            <w:proofErr w:type="spellEnd"/>
            <w:r>
              <w:t xml:space="preserve"> indgår i kosten. Består af et glycerolmolekyle, hvortil der er bundet 3 fedtsyrer (kan være forskellige eller ens)</w:t>
            </w:r>
            <w:r>
              <w:br/>
            </w:r>
          </w:p>
        </w:tc>
      </w:tr>
      <w:tr w:rsidR="00A23BAB" w:rsidTr="00A23BAB">
        <w:trPr>
          <w:trHeight w:val="669"/>
        </w:trPr>
        <w:tc>
          <w:tcPr>
            <w:tcW w:w="2354" w:type="dxa"/>
          </w:tcPr>
          <w:p w:rsidR="00A23BAB" w:rsidRPr="00A23BAB" w:rsidRDefault="00A23BAB" w:rsidP="00B97833">
            <w:pPr>
              <w:rPr>
                <w:b/>
              </w:rPr>
            </w:pPr>
            <w:r w:rsidRPr="00A23BAB">
              <w:rPr>
                <w:b/>
              </w:rPr>
              <w:t>Vektor</w:t>
            </w:r>
          </w:p>
        </w:tc>
        <w:tc>
          <w:tcPr>
            <w:tcW w:w="7273" w:type="dxa"/>
          </w:tcPr>
          <w:p w:rsidR="00A23BAB" w:rsidRDefault="00A23BAB" w:rsidP="00B97833">
            <w:pPr>
              <w:pStyle w:val="Listeafsnit"/>
              <w:numPr>
                <w:ilvl w:val="0"/>
                <w:numId w:val="2"/>
              </w:numPr>
            </w:pPr>
            <w:r>
              <w:t xml:space="preserve">En vektor er ”en transportenhed”. </w:t>
            </w:r>
          </w:p>
          <w:p w:rsidR="00A23BAB" w:rsidRDefault="00A23BAB" w:rsidP="00B97833">
            <w:pPr>
              <w:pStyle w:val="Listeafsnit"/>
              <w:numPr>
                <w:ilvl w:val="0"/>
                <w:numId w:val="2"/>
              </w:numPr>
            </w:pPr>
            <w:r>
              <w:t>I bioteknologi er det en enhed</w:t>
            </w:r>
            <w:r w:rsidR="00274F7E">
              <w:t xml:space="preserve">, der transporterer </w:t>
            </w:r>
            <w:proofErr w:type="spellStart"/>
            <w:r w:rsidR="00274F7E">
              <w:t>donor</w:t>
            </w:r>
            <w:r>
              <w:t>dna</w:t>
            </w:r>
            <w:proofErr w:type="spellEnd"/>
            <w:r>
              <w:t xml:space="preserve">, til værten – vektoren er ofte et </w:t>
            </w:r>
            <w:proofErr w:type="spellStart"/>
            <w:r>
              <w:t>plasmid</w:t>
            </w:r>
            <w:proofErr w:type="spellEnd"/>
            <w:r>
              <w:t>.</w:t>
            </w:r>
          </w:p>
          <w:p w:rsidR="00A23BAB" w:rsidRDefault="00A23BAB" w:rsidP="00B97833">
            <w:pPr>
              <w:pStyle w:val="Listeafsnit"/>
            </w:pPr>
            <w:r>
              <w:t>Andre eksempler på vektor: Virus</w:t>
            </w:r>
            <w:r w:rsidR="00274F7E">
              <w:br/>
            </w:r>
          </w:p>
        </w:tc>
      </w:tr>
      <w:tr w:rsidR="00A23BAB" w:rsidTr="00A23BAB">
        <w:trPr>
          <w:trHeight w:val="669"/>
        </w:trPr>
        <w:tc>
          <w:tcPr>
            <w:tcW w:w="2354" w:type="dxa"/>
          </w:tcPr>
          <w:p w:rsidR="00A23BAB" w:rsidRPr="00A23BAB" w:rsidRDefault="00A23BAB" w:rsidP="00B97833">
            <w:pPr>
              <w:rPr>
                <w:b/>
              </w:rPr>
            </w:pPr>
            <w:proofErr w:type="spellStart"/>
            <w:r w:rsidRPr="00A23BAB">
              <w:rPr>
                <w:b/>
              </w:rPr>
              <w:lastRenderedPageBreak/>
              <w:t>Vertebrater</w:t>
            </w:r>
            <w:proofErr w:type="spellEnd"/>
          </w:p>
        </w:tc>
        <w:tc>
          <w:tcPr>
            <w:tcW w:w="7273" w:type="dxa"/>
          </w:tcPr>
          <w:p w:rsidR="00A23BAB" w:rsidRDefault="00A23BAB" w:rsidP="00B97833">
            <w:pPr>
              <w:pStyle w:val="Listeafsnit"/>
              <w:numPr>
                <w:ilvl w:val="0"/>
                <w:numId w:val="2"/>
              </w:numPr>
            </w:pPr>
            <w:r>
              <w:t xml:space="preserve">Dyr med hvirvelsøjle: Pattedyr, fugle, reptiler, padder, fisk, </w:t>
            </w:r>
          </w:p>
        </w:tc>
      </w:tr>
      <w:tr w:rsidR="00A23BAB" w:rsidTr="00A23BAB">
        <w:trPr>
          <w:trHeight w:val="669"/>
        </w:trPr>
        <w:tc>
          <w:tcPr>
            <w:tcW w:w="2354" w:type="dxa"/>
          </w:tcPr>
          <w:p w:rsidR="00A23BAB" w:rsidRPr="00A23BAB" w:rsidRDefault="00A23BAB" w:rsidP="00B97833">
            <w:pPr>
              <w:rPr>
                <w:b/>
              </w:rPr>
            </w:pPr>
            <w:r w:rsidRPr="00A23BAB">
              <w:rPr>
                <w:b/>
              </w:rPr>
              <w:t xml:space="preserve">Økologiske nicher </w:t>
            </w:r>
          </w:p>
        </w:tc>
        <w:tc>
          <w:tcPr>
            <w:tcW w:w="7273" w:type="dxa"/>
          </w:tcPr>
          <w:p w:rsidR="00A23BAB" w:rsidRDefault="00A23BAB" w:rsidP="000F61ED">
            <w:pPr>
              <w:pStyle w:val="Listeafsnit"/>
              <w:numPr>
                <w:ilvl w:val="0"/>
                <w:numId w:val="2"/>
              </w:numPr>
            </w:pPr>
            <w:r>
              <w:t>Tilpasninger til at leve specielle steder i et økosystem (fx forskellige steder på/i et træ)</w:t>
            </w:r>
            <w:r w:rsidR="00274F7E">
              <w:br/>
            </w:r>
            <w:bookmarkStart w:id="0" w:name="_GoBack"/>
            <w:bookmarkEnd w:id="0"/>
          </w:p>
        </w:tc>
      </w:tr>
    </w:tbl>
    <w:p w:rsidR="00563260" w:rsidRPr="00563260" w:rsidRDefault="00563260" w:rsidP="00563260">
      <w:pPr>
        <w:rPr>
          <w:b/>
        </w:rPr>
      </w:pPr>
    </w:p>
    <w:sectPr w:rsidR="00563260" w:rsidRPr="00563260" w:rsidSect="000F61E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781"/>
    <w:multiLevelType w:val="hybridMultilevel"/>
    <w:tmpl w:val="2F425CBE"/>
    <w:lvl w:ilvl="0" w:tplc="D21C0A3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417C9E"/>
    <w:multiLevelType w:val="hybridMultilevel"/>
    <w:tmpl w:val="160C331A"/>
    <w:lvl w:ilvl="0" w:tplc="F9200C10">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EF1D1F"/>
    <w:multiLevelType w:val="hybridMultilevel"/>
    <w:tmpl w:val="8544299E"/>
    <w:lvl w:ilvl="0" w:tplc="A40E2316">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787F97"/>
    <w:multiLevelType w:val="hybridMultilevel"/>
    <w:tmpl w:val="A44C9A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EB5B63"/>
    <w:multiLevelType w:val="hybridMultilevel"/>
    <w:tmpl w:val="1F10FA1C"/>
    <w:lvl w:ilvl="0" w:tplc="A8AC694C">
      <w:numFmt w:val="bullet"/>
      <w:lvlText w:val="-"/>
      <w:lvlJc w:val="left"/>
      <w:pPr>
        <w:ind w:left="429"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60"/>
    <w:rsid w:val="000F61ED"/>
    <w:rsid w:val="001C5527"/>
    <w:rsid w:val="00274F7E"/>
    <w:rsid w:val="002D5F98"/>
    <w:rsid w:val="00366A95"/>
    <w:rsid w:val="003915CA"/>
    <w:rsid w:val="003A0D30"/>
    <w:rsid w:val="003B4017"/>
    <w:rsid w:val="00476115"/>
    <w:rsid w:val="00563260"/>
    <w:rsid w:val="00574C47"/>
    <w:rsid w:val="00611667"/>
    <w:rsid w:val="00792A47"/>
    <w:rsid w:val="007A0CB9"/>
    <w:rsid w:val="007D462D"/>
    <w:rsid w:val="00877421"/>
    <w:rsid w:val="0091778F"/>
    <w:rsid w:val="009A4E6E"/>
    <w:rsid w:val="009B079D"/>
    <w:rsid w:val="00A15080"/>
    <w:rsid w:val="00A224A8"/>
    <w:rsid w:val="00A23BAB"/>
    <w:rsid w:val="00A45C43"/>
    <w:rsid w:val="00A802EA"/>
    <w:rsid w:val="00AF1044"/>
    <w:rsid w:val="00B97833"/>
    <w:rsid w:val="00C07ED3"/>
    <w:rsid w:val="00C41BA5"/>
    <w:rsid w:val="00CD4C39"/>
    <w:rsid w:val="00E32709"/>
    <w:rsid w:val="00F54377"/>
    <w:rsid w:val="00F6663B"/>
    <w:rsid w:val="00FE22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3085"/>
  <w15:docId w15:val="{5621E014-01CF-44B2-BDD7-0139A95C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B9"/>
  </w:style>
  <w:style w:type="paragraph" w:styleId="Overskrift1">
    <w:name w:val="heading 1"/>
    <w:basedOn w:val="Normal"/>
    <w:next w:val="Normal"/>
    <w:link w:val="Overskrift1Tegn"/>
    <w:uiPriority w:val="9"/>
    <w:qFormat/>
    <w:rsid w:val="009B0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3260"/>
    <w:pPr>
      <w:ind w:left="720"/>
      <w:contextualSpacing/>
    </w:pPr>
  </w:style>
  <w:style w:type="table" w:styleId="Tabel-Gitter">
    <w:name w:val="Table Grid"/>
    <w:basedOn w:val="Tabel-Normal"/>
    <w:uiPriority w:val="59"/>
    <w:rsid w:val="0087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4">
    <w:name w:val="Light List Accent 4"/>
    <w:basedOn w:val="Tabel-Normal"/>
    <w:uiPriority w:val="61"/>
    <w:rsid w:val="007D46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D46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arve1">
    <w:name w:val="Light List Accent 1"/>
    <w:basedOn w:val="Tabel-Normal"/>
    <w:uiPriority w:val="61"/>
    <w:rsid w:val="007D4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A224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B079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B079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skrifttypeiafsnit"/>
    <w:rsid w:val="000F61ED"/>
  </w:style>
  <w:style w:type="character" w:styleId="Hyperlink">
    <w:name w:val="Hyperlink"/>
    <w:basedOn w:val="Standardskrifttypeiafsnit"/>
    <w:uiPriority w:val="99"/>
    <w:semiHidden/>
    <w:unhideWhenUsed/>
    <w:rsid w:val="000F6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516">
      <w:bodyDiv w:val="1"/>
      <w:marLeft w:val="0"/>
      <w:marRight w:val="0"/>
      <w:marTop w:val="0"/>
      <w:marBottom w:val="0"/>
      <w:divBdr>
        <w:top w:val="none" w:sz="0" w:space="0" w:color="auto"/>
        <w:left w:val="none" w:sz="0" w:space="0" w:color="auto"/>
        <w:bottom w:val="none" w:sz="0" w:space="0" w:color="auto"/>
        <w:right w:val="none" w:sz="0" w:space="0" w:color="auto"/>
      </w:divBdr>
    </w:div>
    <w:div w:id="586960912">
      <w:bodyDiv w:val="1"/>
      <w:marLeft w:val="0"/>
      <w:marRight w:val="0"/>
      <w:marTop w:val="0"/>
      <w:marBottom w:val="0"/>
      <w:divBdr>
        <w:top w:val="none" w:sz="0" w:space="0" w:color="auto"/>
        <w:left w:val="none" w:sz="0" w:space="0" w:color="auto"/>
        <w:bottom w:val="none" w:sz="0" w:space="0" w:color="auto"/>
        <w:right w:val="none" w:sz="0" w:space="0" w:color="auto"/>
      </w:divBdr>
    </w:div>
    <w:div w:id="1462915206">
      <w:bodyDiv w:val="1"/>
      <w:marLeft w:val="0"/>
      <w:marRight w:val="0"/>
      <w:marTop w:val="0"/>
      <w:marBottom w:val="0"/>
      <w:divBdr>
        <w:top w:val="none" w:sz="0" w:space="0" w:color="auto"/>
        <w:left w:val="none" w:sz="0" w:space="0" w:color="auto"/>
        <w:bottom w:val="none" w:sz="0" w:space="0" w:color="auto"/>
        <w:right w:val="none" w:sz="0" w:space="0" w:color="auto"/>
      </w:divBdr>
    </w:div>
    <w:div w:id="15720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05BE-0E0D-4935-B086-682487B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1812</Words>
  <Characters>11059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Jørn Clausen</cp:lastModifiedBy>
  <cp:revision>4</cp:revision>
  <dcterms:created xsi:type="dcterms:W3CDTF">2016-05-20T20:54:00Z</dcterms:created>
  <dcterms:modified xsi:type="dcterms:W3CDTF">2016-05-28T12:22:00Z</dcterms:modified>
</cp:coreProperties>
</file>