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Y="1066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A6767" w14:paraId="6B9DDB98" w14:textId="77777777" w:rsidTr="008E4769">
        <w:tc>
          <w:tcPr>
            <w:tcW w:w="9778" w:type="dxa"/>
            <w:gridSpan w:val="2"/>
          </w:tcPr>
          <w:p w14:paraId="2CB30A46" w14:textId="77777777" w:rsidR="00DA6767" w:rsidRDefault="008E4769" w:rsidP="00C219A4">
            <w:bookmarkStart w:id="0" w:name="_GoBack"/>
            <w:bookmarkEnd w:id="0"/>
            <w:r>
              <w:rPr>
                <w:b/>
              </w:rPr>
              <w:t>Form og sprog</w:t>
            </w:r>
          </w:p>
        </w:tc>
      </w:tr>
      <w:tr w:rsidR="00DA6767" w14:paraId="556D1FF5" w14:textId="77777777" w:rsidTr="008E4769">
        <w:trPr>
          <w:trHeight w:val="2530"/>
        </w:trPr>
        <w:tc>
          <w:tcPr>
            <w:tcW w:w="4889" w:type="dxa"/>
          </w:tcPr>
          <w:p w14:paraId="21FE50F4" w14:textId="2FE89D4B" w:rsidR="00DA6767" w:rsidRDefault="008E4769" w:rsidP="00C219A4">
            <w:r>
              <w:t>Opfylder synopsen de</w:t>
            </w:r>
            <w:r w:rsidR="00DA6767">
              <w:t xml:space="preserve"> formelle krav?</w:t>
            </w:r>
            <w:r>
              <w:t xml:space="preserve"> </w:t>
            </w:r>
            <w:r w:rsidR="00ED118E">
              <w:t>(3-5 sider)</w:t>
            </w:r>
          </w:p>
          <w:p w14:paraId="3474687F" w14:textId="77777777" w:rsidR="008E4769" w:rsidRDefault="008E4769" w:rsidP="00C219A4">
            <w:r>
              <w:t>1: Titel, sag og fag</w:t>
            </w:r>
          </w:p>
          <w:p w14:paraId="70D9B164" w14:textId="77777777" w:rsidR="008E4769" w:rsidRDefault="008E4769" w:rsidP="00C219A4">
            <w:r>
              <w:t>2: Problemformulering + underspørgsmål</w:t>
            </w:r>
          </w:p>
          <w:p w14:paraId="6A7740B0" w14:textId="77777777" w:rsidR="008E4769" w:rsidRDefault="008E4769" w:rsidP="00C219A4">
            <w:r>
              <w:t>3: Diskussion af materialer, teori, metoder</w:t>
            </w:r>
          </w:p>
          <w:p w14:paraId="7BF98769" w14:textId="77777777" w:rsidR="008E4769" w:rsidRDefault="008E4769" w:rsidP="00C219A4">
            <w:r>
              <w:t>4: Delkonklusioner</w:t>
            </w:r>
          </w:p>
          <w:p w14:paraId="2ECCC16E" w14:textId="77777777" w:rsidR="008E4769" w:rsidRDefault="008E4769" w:rsidP="008E4769">
            <w:pPr>
              <w:ind w:left="284" w:hanging="284"/>
            </w:pPr>
            <w:r>
              <w:t>5: Overordnet konklusion og videre undersøgelse</w:t>
            </w:r>
          </w:p>
          <w:p w14:paraId="00255D3A" w14:textId="77777777" w:rsidR="008E4769" w:rsidRDefault="008E4769" w:rsidP="008E4769">
            <w:pPr>
              <w:ind w:left="284" w:hanging="284"/>
            </w:pPr>
            <w:r>
              <w:t>6: Litteraturliste (Forfatter, titel, udgiver, år – eller dybt link)</w:t>
            </w:r>
          </w:p>
          <w:p w14:paraId="34761964" w14:textId="77777777" w:rsidR="00DA6767" w:rsidRDefault="008E4769" w:rsidP="00C219A4">
            <w:r>
              <w:t>7: Perspektivering til studierapporten</w:t>
            </w:r>
          </w:p>
          <w:p w14:paraId="31B8E853" w14:textId="77777777" w:rsidR="008E4769" w:rsidRDefault="008E4769" w:rsidP="00C219A4"/>
        </w:tc>
        <w:tc>
          <w:tcPr>
            <w:tcW w:w="4889" w:type="dxa"/>
            <w:vMerge w:val="restart"/>
          </w:tcPr>
          <w:p w14:paraId="1DB57599" w14:textId="77777777" w:rsidR="00DA6767" w:rsidRDefault="00DA6767" w:rsidP="00C219A4"/>
        </w:tc>
      </w:tr>
      <w:tr w:rsidR="00DA6767" w14:paraId="3EE9979D" w14:textId="77777777" w:rsidTr="00C219A4">
        <w:tc>
          <w:tcPr>
            <w:tcW w:w="4889" w:type="dxa"/>
          </w:tcPr>
          <w:p w14:paraId="566FEEBE" w14:textId="77777777" w:rsidR="008E4769" w:rsidRDefault="00DA6767" w:rsidP="00C219A4">
            <w:r>
              <w:t>Formuleres synopsen i et klart og tydeligt sprog?</w:t>
            </w:r>
            <w:r w:rsidR="008E4769">
              <w:t xml:space="preserve"> Har du læst korrektur og kigget på layout?</w:t>
            </w:r>
          </w:p>
          <w:p w14:paraId="1F26C8B7" w14:textId="77777777" w:rsidR="008E4769" w:rsidRDefault="008E4769" w:rsidP="00C219A4"/>
        </w:tc>
        <w:tc>
          <w:tcPr>
            <w:tcW w:w="4889" w:type="dxa"/>
            <w:vMerge/>
          </w:tcPr>
          <w:p w14:paraId="2DEED838" w14:textId="77777777" w:rsidR="00DA6767" w:rsidRDefault="00DA6767" w:rsidP="00C219A4"/>
        </w:tc>
      </w:tr>
      <w:tr w:rsidR="00DA6767" w14:paraId="5EAD8762" w14:textId="77777777" w:rsidTr="008E4769">
        <w:tc>
          <w:tcPr>
            <w:tcW w:w="9778" w:type="dxa"/>
            <w:gridSpan w:val="2"/>
          </w:tcPr>
          <w:p w14:paraId="226A2F83" w14:textId="77777777" w:rsidR="00DA6767" w:rsidRDefault="00DA6767" w:rsidP="00C219A4">
            <w:r w:rsidRPr="00C219A4">
              <w:rPr>
                <w:b/>
              </w:rPr>
              <w:t>Sag og fag</w:t>
            </w:r>
          </w:p>
        </w:tc>
      </w:tr>
      <w:tr w:rsidR="00DA6767" w14:paraId="1FD907A3" w14:textId="77777777" w:rsidTr="00C219A4">
        <w:tc>
          <w:tcPr>
            <w:tcW w:w="4889" w:type="dxa"/>
          </w:tcPr>
          <w:p w14:paraId="422FAFCA" w14:textId="77777777" w:rsidR="00DA6767" w:rsidRPr="008E4769" w:rsidRDefault="00DA6767" w:rsidP="00C219A4">
            <w:r>
              <w:t xml:space="preserve">Problemformulering: </w:t>
            </w:r>
            <w:r w:rsidR="008E4769">
              <w:t xml:space="preserve">Er det klart, </w:t>
            </w:r>
            <w:r w:rsidR="008E4769">
              <w:rPr>
                <w:b/>
              </w:rPr>
              <w:t>hvad</w:t>
            </w:r>
            <w:r w:rsidR="008E4769">
              <w:t xml:space="preserve"> du vil arbejde med, </w:t>
            </w:r>
            <w:r w:rsidR="008E4769">
              <w:rPr>
                <w:b/>
              </w:rPr>
              <w:t>hvordan</w:t>
            </w:r>
            <w:r>
              <w:t xml:space="preserve"> </w:t>
            </w:r>
            <w:r w:rsidR="008E4769">
              <w:t xml:space="preserve">du vil arbejde med det og </w:t>
            </w:r>
            <w:r w:rsidR="008E4769">
              <w:rPr>
                <w:b/>
              </w:rPr>
              <w:t>hvorfor</w:t>
            </w:r>
            <w:r w:rsidR="008E4769">
              <w:t xml:space="preserve"> du vil arbejde med det?</w:t>
            </w:r>
          </w:p>
          <w:p w14:paraId="3A77B585" w14:textId="77777777" w:rsidR="00DA6767" w:rsidRDefault="009D2A4A" w:rsidP="00C219A4">
            <w:r>
              <w:t>Er der relevante underspørgsmål?</w:t>
            </w:r>
          </w:p>
          <w:p w14:paraId="1D7B80B1" w14:textId="77777777" w:rsidR="009D2A4A" w:rsidRDefault="009D2A4A" w:rsidP="00C219A4"/>
        </w:tc>
        <w:tc>
          <w:tcPr>
            <w:tcW w:w="4889" w:type="dxa"/>
            <w:vMerge w:val="restart"/>
          </w:tcPr>
          <w:p w14:paraId="2604C3D2" w14:textId="77777777" w:rsidR="00DA6767" w:rsidRDefault="00DA6767" w:rsidP="00C219A4"/>
        </w:tc>
      </w:tr>
      <w:tr w:rsidR="00DA6767" w14:paraId="39F31BC6" w14:textId="77777777" w:rsidTr="00C219A4">
        <w:tc>
          <w:tcPr>
            <w:tcW w:w="4889" w:type="dxa"/>
          </w:tcPr>
          <w:p w14:paraId="6406C278" w14:textId="77777777" w:rsidR="00DA6767" w:rsidRDefault="008F5451" w:rsidP="007A3D65">
            <w:r>
              <w:t>Undersøgelsen: Bruger du begge fag</w:t>
            </w:r>
            <w:r w:rsidR="00DA6767">
              <w:t xml:space="preserve">? </w:t>
            </w:r>
            <w:r>
              <w:t xml:space="preserve">Er begge fag nødvendige? </w:t>
            </w:r>
            <w:r w:rsidR="00DA6767">
              <w:t>Er der</w:t>
            </w:r>
            <w:r>
              <w:t xml:space="preserve"> anvendt relevant fagsprog</w:t>
            </w:r>
            <w:r w:rsidR="00DA6767">
              <w:t>? Er tværfagligheden indlysende?</w:t>
            </w:r>
            <w:r w:rsidR="007A3D65">
              <w:t xml:space="preserve"> Følger den problemformuleringen?</w:t>
            </w:r>
          </w:p>
          <w:p w14:paraId="725F4FA8" w14:textId="77777777" w:rsidR="007A3D65" w:rsidRDefault="007A3D65" w:rsidP="007A3D65"/>
        </w:tc>
        <w:tc>
          <w:tcPr>
            <w:tcW w:w="4889" w:type="dxa"/>
            <w:vMerge/>
          </w:tcPr>
          <w:p w14:paraId="4D7FC69C" w14:textId="77777777" w:rsidR="00DA6767" w:rsidRDefault="00DA6767" w:rsidP="00C219A4"/>
        </w:tc>
      </w:tr>
      <w:tr w:rsidR="00DA6767" w14:paraId="783611EA" w14:textId="77777777" w:rsidTr="00C219A4">
        <w:tc>
          <w:tcPr>
            <w:tcW w:w="4889" w:type="dxa"/>
          </w:tcPr>
          <w:p w14:paraId="3E7D513F" w14:textId="77777777" w:rsidR="00DA6767" w:rsidRDefault="00DA6767" w:rsidP="00C219A4">
            <w:r>
              <w:t>Metoder</w:t>
            </w:r>
            <w:r w:rsidR="008F5451">
              <w:t xml:space="preserve"> og teori</w:t>
            </w:r>
            <w:r>
              <w:t xml:space="preserve">: </w:t>
            </w:r>
            <w:r w:rsidR="008F5451">
              <w:t>Har du diskuteret hvilke metoder og teorier, du bruger</w:t>
            </w:r>
            <w:r>
              <w:t>?</w:t>
            </w:r>
          </w:p>
          <w:p w14:paraId="68A2C150" w14:textId="77777777" w:rsidR="00DA6767" w:rsidRDefault="00DA6767" w:rsidP="00C219A4"/>
        </w:tc>
        <w:tc>
          <w:tcPr>
            <w:tcW w:w="4889" w:type="dxa"/>
            <w:vMerge/>
          </w:tcPr>
          <w:p w14:paraId="46DF1BB0" w14:textId="77777777" w:rsidR="00DA6767" w:rsidRDefault="00DA6767" w:rsidP="00C219A4"/>
        </w:tc>
      </w:tr>
      <w:tr w:rsidR="00DA6767" w14:paraId="19C3D2C9" w14:textId="77777777" w:rsidTr="008E4769">
        <w:tc>
          <w:tcPr>
            <w:tcW w:w="9778" w:type="dxa"/>
            <w:gridSpan w:val="2"/>
          </w:tcPr>
          <w:p w14:paraId="4D5A3C30" w14:textId="77777777" w:rsidR="00DA6767" w:rsidRDefault="00DA6767" w:rsidP="00C219A4">
            <w:r w:rsidRPr="00C219A4">
              <w:rPr>
                <w:b/>
              </w:rPr>
              <w:t>Struktur</w:t>
            </w:r>
          </w:p>
        </w:tc>
      </w:tr>
      <w:tr w:rsidR="00DA6767" w14:paraId="1B822687" w14:textId="77777777" w:rsidTr="00C219A4">
        <w:tc>
          <w:tcPr>
            <w:tcW w:w="4889" w:type="dxa"/>
          </w:tcPr>
          <w:p w14:paraId="087A183A" w14:textId="77777777" w:rsidR="00DA6767" w:rsidRDefault="00DA6767" w:rsidP="00C219A4">
            <w:r>
              <w:t xml:space="preserve">Er </w:t>
            </w:r>
            <w:r w:rsidR="008F5451">
              <w:t>det nemt at overskue din synopsis</w:t>
            </w:r>
            <w:r>
              <w:t>?</w:t>
            </w:r>
            <w:r w:rsidR="008F5451">
              <w:t xml:space="preserve"> Bruger du relevante overskrifter?</w:t>
            </w:r>
          </w:p>
          <w:p w14:paraId="4F002D2E" w14:textId="77777777" w:rsidR="00DA6767" w:rsidRDefault="00DA6767" w:rsidP="00C219A4"/>
        </w:tc>
        <w:tc>
          <w:tcPr>
            <w:tcW w:w="4889" w:type="dxa"/>
            <w:vMerge w:val="restart"/>
          </w:tcPr>
          <w:p w14:paraId="54D21BD2" w14:textId="77777777" w:rsidR="00DA6767" w:rsidRDefault="00DA6767" w:rsidP="00C219A4"/>
        </w:tc>
      </w:tr>
      <w:tr w:rsidR="00DA6767" w14:paraId="1AC51415" w14:textId="77777777" w:rsidTr="00C219A4">
        <w:tc>
          <w:tcPr>
            <w:tcW w:w="4889" w:type="dxa"/>
          </w:tcPr>
          <w:p w14:paraId="6B0CB759" w14:textId="77777777" w:rsidR="00DA6767" w:rsidRDefault="00DA6767" w:rsidP="00C219A4">
            <w:r>
              <w:t>Giver synopsen overblik over alle dele af undersøgelsen? Er der sammenhæng imellem synopsens dele?</w:t>
            </w:r>
          </w:p>
          <w:p w14:paraId="61E2B4E9" w14:textId="77777777" w:rsidR="00DA6767" w:rsidRDefault="00DA6767" w:rsidP="00C219A4"/>
        </w:tc>
        <w:tc>
          <w:tcPr>
            <w:tcW w:w="4889" w:type="dxa"/>
            <w:vMerge/>
          </w:tcPr>
          <w:p w14:paraId="514337EB" w14:textId="77777777" w:rsidR="00DA6767" w:rsidRDefault="00DA6767" w:rsidP="00C219A4"/>
        </w:tc>
      </w:tr>
      <w:tr w:rsidR="00DA6767" w14:paraId="2CD55688" w14:textId="77777777" w:rsidTr="00C219A4">
        <w:tc>
          <w:tcPr>
            <w:tcW w:w="4889" w:type="dxa"/>
          </w:tcPr>
          <w:p w14:paraId="15A017B6" w14:textId="77777777" w:rsidR="00DA6767" w:rsidRDefault="00DA6767" w:rsidP="00C219A4">
            <w:r>
              <w:t>Samles der op i relevante delkonklusioner? Samles der op på problemformuleringen i en samlet konklusion?</w:t>
            </w:r>
          </w:p>
          <w:p w14:paraId="39BA6FCB" w14:textId="77777777" w:rsidR="00DA6767" w:rsidRDefault="00DA6767" w:rsidP="00C219A4"/>
        </w:tc>
        <w:tc>
          <w:tcPr>
            <w:tcW w:w="4889" w:type="dxa"/>
            <w:vMerge/>
          </w:tcPr>
          <w:p w14:paraId="405F8DF2" w14:textId="77777777" w:rsidR="00DA6767" w:rsidRDefault="00DA6767" w:rsidP="00C219A4"/>
        </w:tc>
      </w:tr>
      <w:tr w:rsidR="00DA6767" w14:paraId="3E8DE9BD" w14:textId="77777777" w:rsidTr="008E4769">
        <w:tc>
          <w:tcPr>
            <w:tcW w:w="9778" w:type="dxa"/>
            <w:gridSpan w:val="2"/>
          </w:tcPr>
          <w:p w14:paraId="0F655C2D" w14:textId="77777777" w:rsidR="00DA6767" w:rsidRDefault="00DA6767" w:rsidP="00C219A4">
            <w:r w:rsidRPr="00C219A4">
              <w:rPr>
                <w:b/>
              </w:rPr>
              <w:t>Funktion</w:t>
            </w:r>
          </w:p>
        </w:tc>
      </w:tr>
      <w:tr w:rsidR="00DA6767" w14:paraId="4586D378" w14:textId="77777777" w:rsidTr="00C219A4">
        <w:tc>
          <w:tcPr>
            <w:tcW w:w="4889" w:type="dxa"/>
          </w:tcPr>
          <w:p w14:paraId="654CC4C2" w14:textId="2F6C28E5" w:rsidR="00DA6767" w:rsidRDefault="008F5451" w:rsidP="00C219A4">
            <w:r>
              <w:t>Har du skre</w:t>
            </w:r>
            <w:r w:rsidR="005428BA">
              <w:t>vet i synopsen, hvad du vil uddybe</w:t>
            </w:r>
            <w:r>
              <w:t xml:space="preserve"> til eksamen</w:t>
            </w:r>
            <w:r w:rsidR="00DA6767">
              <w:t>?</w:t>
            </w:r>
            <w:r w:rsidR="00FF32A2">
              <w:t xml:space="preserve"> Har du styr på alle dele af synopsen?</w:t>
            </w:r>
          </w:p>
          <w:p w14:paraId="298E38F6" w14:textId="77777777" w:rsidR="00735D7F" w:rsidRDefault="00735D7F" w:rsidP="00C219A4"/>
        </w:tc>
        <w:tc>
          <w:tcPr>
            <w:tcW w:w="4889" w:type="dxa"/>
          </w:tcPr>
          <w:p w14:paraId="502C10A1" w14:textId="77777777" w:rsidR="00DA6767" w:rsidRDefault="00DA6767" w:rsidP="00C219A4"/>
        </w:tc>
      </w:tr>
    </w:tbl>
    <w:p w14:paraId="606B7A68" w14:textId="77777777" w:rsidR="00E53656" w:rsidRPr="00C219A4" w:rsidRDefault="00C219A4">
      <w:pPr>
        <w:rPr>
          <w:sz w:val="40"/>
          <w:szCs w:val="40"/>
        </w:rPr>
      </w:pPr>
      <w:r w:rsidRPr="00C219A4">
        <w:rPr>
          <w:sz w:val="40"/>
          <w:szCs w:val="40"/>
        </w:rPr>
        <w:t>Synopsis som skriftligt produkt</w:t>
      </w:r>
      <w:r w:rsidR="008F5451">
        <w:rPr>
          <w:sz w:val="40"/>
          <w:szCs w:val="40"/>
        </w:rPr>
        <w:t>, 2014</w:t>
      </w:r>
    </w:p>
    <w:sectPr w:rsidR="00E53656" w:rsidRPr="00C219A4" w:rsidSect="00735D7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450092"/>
    <w:rsid w:val="005428BA"/>
    <w:rsid w:val="005A6565"/>
    <w:rsid w:val="006B2F52"/>
    <w:rsid w:val="00735D7F"/>
    <w:rsid w:val="007A3D65"/>
    <w:rsid w:val="008E4769"/>
    <w:rsid w:val="008F5451"/>
    <w:rsid w:val="00957AFE"/>
    <w:rsid w:val="009D2A4A"/>
    <w:rsid w:val="00C219A4"/>
    <w:rsid w:val="00D755DC"/>
    <w:rsid w:val="00DA6767"/>
    <w:rsid w:val="00DB72D2"/>
    <w:rsid w:val="00E53656"/>
    <w:rsid w:val="00E6313F"/>
    <w:rsid w:val="00ED118E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B0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2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2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</dc:creator>
  <cp:lastModifiedBy>Jørn Møldrup Clausen</cp:lastModifiedBy>
  <cp:revision>2</cp:revision>
  <cp:lastPrinted>2011-03-18T10:30:00Z</cp:lastPrinted>
  <dcterms:created xsi:type="dcterms:W3CDTF">2015-03-25T21:47:00Z</dcterms:created>
  <dcterms:modified xsi:type="dcterms:W3CDTF">2015-03-25T21:47:00Z</dcterms:modified>
</cp:coreProperties>
</file>